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1A667" w14:textId="128B70C4" w:rsidR="00801916" w:rsidRPr="000106E2" w:rsidRDefault="000106E2" w:rsidP="000E01D1">
      <w:pPr>
        <w:pStyle w:val="12"/>
        <w:widowControl/>
        <w:shd w:val="clear" w:color="auto" w:fill="auto"/>
        <w:ind w:left="360" w:firstLine="0"/>
        <w:jc w:val="center"/>
        <w:rPr>
          <w:b/>
          <w:bCs/>
          <w:color w:val="auto"/>
        </w:rPr>
      </w:pPr>
      <w:r w:rsidRPr="000106E2">
        <w:rPr>
          <w:b/>
          <w:bCs/>
          <w:color w:val="auto"/>
        </w:rPr>
        <w:t>ПАСПОРТ</w:t>
      </w:r>
      <w:r w:rsidR="00D1245A" w:rsidRPr="000106E2">
        <w:rPr>
          <w:b/>
          <w:bCs/>
          <w:color w:val="auto"/>
        </w:rPr>
        <w:t xml:space="preserve"> </w:t>
      </w:r>
    </w:p>
    <w:p w14:paraId="3D391100" w14:textId="77777777" w:rsidR="000106E2" w:rsidRPr="000106E2" w:rsidRDefault="00801916" w:rsidP="000E01D1">
      <w:pPr>
        <w:pStyle w:val="12"/>
        <w:widowControl/>
        <w:shd w:val="clear" w:color="auto" w:fill="auto"/>
        <w:ind w:left="360" w:firstLine="0"/>
        <w:jc w:val="center"/>
        <w:rPr>
          <w:b/>
          <w:bCs/>
          <w:color w:val="auto"/>
        </w:rPr>
      </w:pPr>
      <w:r w:rsidRPr="000106E2">
        <w:rPr>
          <w:b/>
          <w:bCs/>
          <w:color w:val="auto"/>
        </w:rPr>
        <w:t>г</w:t>
      </w:r>
      <w:r w:rsidR="00EF685E" w:rsidRPr="000106E2">
        <w:rPr>
          <w:b/>
          <w:bCs/>
          <w:color w:val="auto"/>
        </w:rPr>
        <w:t>осударственной программы</w:t>
      </w:r>
      <w:r w:rsidR="000106E2" w:rsidRPr="000106E2">
        <w:rPr>
          <w:b/>
          <w:bCs/>
          <w:color w:val="auto"/>
        </w:rPr>
        <w:t xml:space="preserve"> Ярославской области</w:t>
      </w:r>
    </w:p>
    <w:p w14:paraId="0222CDE7" w14:textId="0CB2424A" w:rsidR="00EF685E" w:rsidRPr="000106E2" w:rsidRDefault="000106E2" w:rsidP="000E01D1">
      <w:pPr>
        <w:pStyle w:val="12"/>
        <w:widowControl/>
        <w:shd w:val="clear" w:color="auto" w:fill="auto"/>
        <w:ind w:left="360" w:firstLine="0"/>
        <w:jc w:val="center"/>
        <w:rPr>
          <w:b/>
          <w:bCs/>
          <w:color w:val="auto"/>
        </w:rPr>
      </w:pPr>
      <w:r w:rsidRPr="000106E2">
        <w:rPr>
          <w:b/>
          <w:bCs/>
          <w:color w:val="auto"/>
        </w:rPr>
        <w:t>«</w:t>
      </w:r>
      <w:r w:rsidR="00801916" w:rsidRPr="000106E2">
        <w:rPr>
          <w:b/>
          <w:color w:val="auto"/>
          <w:lang w:eastAsia="en-US" w:bidi="ar-SA"/>
        </w:rPr>
        <w:t>Развитие дорожного хозяйства в Ярославской области</w:t>
      </w:r>
      <w:r w:rsidRPr="000106E2">
        <w:rPr>
          <w:b/>
          <w:color w:val="auto"/>
          <w:lang w:eastAsia="en-US" w:bidi="ar-SA"/>
        </w:rPr>
        <w:t>»</w:t>
      </w:r>
      <w:r w:rsidR="00EF685E" w:rsidRPr="000106E2">
        <w:rPr>
          <w:b/>
          <w:bCs/>
          <w:color w:val="auto"/>
        </w:rPr>
        <w:t xml:space="preserve"> </w:t>
      </w:r>
    </w:p>
    <w:p w14:paraId="46A3983B" w14:textId="77777777" w:rsidR="000A4E27" w:rsidRPr="000A4E27" w:rsidRDefault="000A4E27" w:rsidP="000E01D1">
      <w:pPr>
        <w:pStyle w:val="12"/>
        <w:widowControl/>
        <w:shd w:val="clear" w:color="auto" w:fill="auto"/>
        <w:ind w:left="360" w:firstLine="0"/>
        <w:jc w:val="center"/>
        <w:rPr>
          <w:color w:val="auto"/>
        </w:rPr>
      </w:pPr>
    </w:p>
    <w:p w14:paraId="4DD230DD" w14:textId="77777777" w:rsidR="000A4E27" w:rsidRPr="000A4E27" w:rsidRDefault="000A4E27" w:rsidP="000A4E27">
      <w:pPr>
        <w:widowControl/>
        <w:tabs>
          <w:tab w:val="left" w:pos="350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1. Основные положения</w:t>
      </w:r>
    </w:p>
    <w:p w14:paraId="13A96B6D" w14:textId="77777777" w:rsidR="000A4E27" w:rsidRPr="000A4E27" w:rsidRDefault="000A4E27" w:rsidP="000A4E27">
      <w:pPr>
        <w:widowControl/>
        <w:tabs>
          <w:tab w:val="left" w:pos="350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eastAsia="en-US" w:bidi="ar-SA"/>
        </w:rPr>
      </w:pPr>
    </w:p>
    <w:tbl>
      <w:tblPr>
        <w:tblStyle w:val="1a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7938"/>
      </w:tblGrid>
      <w:tr w:rsidR="000A4E27" w:rsidRPr="000A4E27" w14:paraId="75530D25" w14:textId="77777777" w:rsidTr="00867979">
        <w:tc>
          <w:tcPr>
            <w:tcW w:w="6521" w:type="dxa"/>
          </w:tcPr>
          <w:p w14:paraId="658ADF9B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i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7938" w:type="dxa"/>
          </w:tcPr>
          <w:p w14:paraId="1BB12131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i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Душко Роман Владимирович ‒ заместитель 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0A4E27" w:rsidRPr="000A4E27" w14:paraId="42EFBA8A" w14:textId="77777777" w:rsidTr="00867979">
        <w:tc>
          <w:tcPr>
            <w:tcW w:w="6521" w:type="dxa"/>
          </w:tcPr>
          <w:p w14:paraId="0E2C3510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i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7938" w:type="dxa"/>
          </w:tcPr>
          <w:p w14:paraId="50FC5A96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Душко Роман Владимирович ‒ заместитель </w:t>
            </w:r>
          </w:p>
          <w:p w14:paraId="7C2C1A09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i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Председателя Правительства Ярославской области – министр дорожного хозяйства и транспорта Ярославской области</w:t>
            </w:r>
          </w:p>
        </w:tc>
      </w:tr>
      <w:tr w:rsidR="000A4E27" w:rsidRPr="000A4E27" w14:paraId="61755908" w14:textId="77777777" w:rsidTr="00867979">
        <w:tc>
          <w:tcPr>
            <w:tcW w:w="6521" w:type="dxa"/>
          </w:tcPr>
          <w:p w14:paraId="01D40FF0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Период реализации Государственной программы </w:t>
            </w:r>
          </w:p>
        </w:tc>
        <w:tc>
          <w:tcPr>
            <w:tcW w:w="7938" w:type="dxa"/>
          </w:tcPr>
          <w:p w14:paraId="3F740875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2024 – 2030 годы</w:t>
            </w:r>
          </w:p>
        </w:tc>
      </w:tr>
      <w:tr w:rsidR="000A4E27" w:rsidRPr="000A4E27" w14:paraId="0AF2D380" w14:textId="77777777" w:rsidTr="00867979">
        <w:tc>
          <w:tcPr>
            <w:tcW w:w="6521" w:type="dxa"/>
            <w:vMerge w:val="restart"/>
          </w:tcPr>
          <w:p w14:paraId="6DE5614B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7938" w:type="dxa"/>
          </w:tcPr>
          <w:p w14:paraId="13D26ED6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доведение доли автомобильных дорог регионального и межмуниципального значения, соответствующих нормативным требованиям, до 63,14 процента к 2030 году</w:t>
            </w:r>
          </w:p>
        </w:tc>
      </w:tr>
      <w:tr w:rsidR="000A4E27" w:rsidRPr="000A4E27" w14:paraId="4AEC2564" w14:textId="77777777" w:rsidTr="00867979">
        <w:tc>
          <w:tcPr>
            <w:tcW w:w="6521" w:type="dxa"/>
            <w:vMerge/>
          </w:tcPr>
          <w:p w14:paraId="20A87B1E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7938" w:type="dxa"/>
          </w:tcPr>
          <w:p w14:paraId="7A87E86A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обеспечение доли автомобильных дорог, входящих в опорную сеть, соответствующих нормативным требованиям, до 88,41 процента к 2030 году</w:t>
            </w:r>
          </w:p>
        </w:tc>
      </w:tr>
      <w:tr w:rsidR="000A4E27" w:rsidRPr="000A4E27" w14:paraId="3B76AC16" w14:textId="77777777" w:rsidTr="00867979">
        <w:tc>
          <w:tcPr>
            <w:tcW w:w="6521" w:type="dxa"/>
          </w:tcPr>
          <w:p w14:paraId="606342F8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938" w:type="dxa"/>
          </w:tcPr>
          <w:p w14:paraId="5B0D1589" w14:textId="109E9E63" w:rsidR="000A4E27" w:rsidRPr="000458BE" w:rsidRDefault="000458BE" w:rsidP="000A4E27">
            <w:pPr>
              <w:tabs>
                <w:tab w:val="left" w:pos="350"/>
                <w:tab w:val="center" w:pos="3718"/>
              </w:tabs>
              <w:outlineLvl w:val="1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0458BE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123 099 052,7</w:t>
            </w:r>
            <w:r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0A4E27"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тыс. рублей</w:t>
            </w:r>
          </w:p>
          <w:p w14:paraId="200002C3" w14:textId="77777777" w:rsidR="000A4E27" w:rsidRPr="000A4E27" w:rsidRDefault="000A4E27" w:rsidP="000A4E27">
            <w:pPr>
              <w:tabs>
                <w:tab w:val="left" w:pos="350"/>
                <w:tab w:val="center" w:pos="3718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ab/>
            </w:r>
          </w:p>
        </w:tc>
      </w:tr>
      <w:tr w:rsidR="000A4E27" w:rsidRPr="000A4E27" w14:paraId="1024E2CC" w14:textId="77777777" w:rsidTr="00867979">
        <w:tc>
          <w:tcPr>
            <w:tcW w:w="6521" w:type="dxa"/>
          </w:tcPr>
          <w:p w14:paraId="52B49924" w14:textId="77777777" w:rsidR="000A4E27" w:rsidRPr="000A4E27" w:rsidRDefault="000A4E27" w:rsidP="000A4E2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38" w:type="dxa"/>
          </w:tcPr>
          <w:p w14:paraId="7563C90D" w14:textId="11F7C1BA" w:rsidR="000A4E27" w:rsidRPr="000A4E27" w:rsidRDefault="000A4E27" w:rsidP="000106E2">
            <w:pPr>
              <w:ind w:hanging="4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национальная цель </w:t>
            </w:r>
            <w:r w:rsidR="000106E2">
              <w:rPr>
                <w:rFonts w:ascii="Times New Roman" w:hAnsi="Times New Roman"/>
                <w:color w:val="auto"/>
                <w:sz w:val="28"/>
                <w:szCs w:val="28"/>
              </w:rPr>
              <w:t>«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Комфортная и безопасная среда для жизни</w:t>
            </w:r>
            <w:r w:rsidR="000106E2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»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(показатель </w:t>
            </w:r>
            <w:r w:rsidR="000106E2">
              <w:rPr>
                <w:rFonts w:ascii="Times New Roman" w:hAnsi="Times New Roman"/>
                <w:color w:val="auto"/>
                <w:sz w:val="28"/>
                <w:szCs w:val="28"/>
              </w:rPr>
              <w:t>«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0A4E27">
              <w:rPr>
                <w:rFonts w:ascii="Times New Roman" w:hAnsi="Times New Roman"/>
                <w:color w:val="auto"/>
                <w:sz w:val="28"/>
                <w:szCs w:val="28"/>
              </w:rPr>
              <w:t>–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не менее чем до 85 процентов, автомобильных дорог регионального или межмуниципального 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lastRenderedPageBreak/>
              <w:t xml:space="preserve">значения </w:t>
            </w:r>
            <w:r w:rsidRPr="000A4E27">
              <w:rPr>
                <w:rFonts w:ascii="Times New Roman" w:hAnsi="Times New Roman"/>
                <w:color w:val="auto"/>
                <w:sz w:val="28"/>
                <w:szCs w:val="28"/>
              </w:rPr>
              <w:t>–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 не менее чем до 60 процентов</w:t>
            </w:r>
            <w:r w:rsidR="000106E2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»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 xml:space="preserve">)/ государственная программа Российской Федерации </w:t>
            </w:r>
            <w:r w:rsidR="000106E2">
              <w:rPr>
                <w:rFonts w:ascii="Times New Roman" w:hAnsi="Times New Roman"/>
                <w:color w:val="auto"/>
                <w:sz w:val="28"/>
                <w:szCs w:val="28"/>
              </w:rPr>
              <w:t>«</w:t>
            </w:r>
            <w:r w:rsidRPr="000A4E2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Развитие транспортной системы</w:t>
            </w:r>
            <w:r w:rsidR="000106E2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»</w:t>
            </w:r>
          </w:p>
        </w:tc>
      </w:tr>
    </w:tbl>
    <w:p w14:paraId="020799C5" w14:textId="77777777" w:rsidR="00867979" w:rsidRDefault="00867979" w:rsidP="000A4E27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1C1BAA5A" w14:textId="3D22FB18" w:rsidR="000A4E27" w:rsidRDefault="000A4E27" w:rsidP="000A4E27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A4E27">
        <w:rPr>
          <w:rFonts w:ascii="Times New Roman" w:hAnsi="Times New Roman" w:cs="Times New Roman"/>
          <w:color w:val="auto"/>
          <w:sz w:val="28"/>
          <w:szCs w:val="28"/>
        </w:rPr>
        <w:t xml:space="preserve">2. Показатели Государственной программы </w:t>
      </w:r>
    </w:p>
    <w:p w14:paraId="6C6309EC" w14:textId="77777777" w:rsidR="000A4E27" w:rsidRPr="000A4E27" w:rsidRDefault="000A4E27" w:rsidP="000A4E27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008"/>
        <w:gridCol w:w="708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49"/>
        <w:gridCol w:w="2027"/>
      </w:tblGrid>
      <w:tr w:rsidR="0047106D" w:rsidRPr="0047106D" w14:paraId="3EE6756B" w14:textId="77777777" w:rsidTr="00113A3C">
        <w:trPr>
          <w:jc w:val="center"/>
        </w:trPr>
        <w:tc>
          <w:tcPr>
            <w:tcW w:w="681" w:type="dxa"/>
            <w:vMerge w:val="restart"/>
          </w:tcPr>
          <w:p w14:paraId="00860BEA" w14:textId="77777777" w:rsidR="0047106D" w:rsidRPr="0047106D" w:rsidRDefault="0047106D" w:rsidP="00113A3C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№ </w:t>
            </w:r>
          </w:p>
          <w:p w14:paraId="3183BAF1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п/п</w:t>
            </w:r>
          </w:p>
        </w:tc>
        <w:tc>
          <w:tcPr>
            <w:tcW w:w="2008" w:type="dxa"/>
            <w:vMerge w:val="restart"/>
          </w:tcPr>
          <w:p w14:paraId="25A78C77" w14:textId="200D606C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Наименование пока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зателя</w:t>
            </w:r>
          </w:p>
        </w:tc>
        <w:tc>
          <w:tcPr>
            <w:tcW w:w="708" w:type="dxa"/>
            <w:vMerge w:val="restart"/>
          </w:tcPr>
          <w:p w14:paraId="27C47933" w14:textId="77777777" w:rsidR="0047106D" w:rsidRPr="0047106D" w:rsidRDefault="0047106D" w:rsidP="0047106D">
            <w:pPr>
              <w:keepNext/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Уро-вень показа-теля</w:t>
            </w:r>
          </w:p>
        </w:tc>
        <w:tc>
          <w:tcPr>
            <w:tcW w:w="993" w:type="dxa"/>
            <w:vMerge w:val="restart"/>
          </w:tcPr>
          <w:p w14:paraId="376A720E" w14:textId="1C7C0B69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Динами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ка пока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зателя</w:t>
            </w:r>
          </w:p>
        </w:tc>
        <w:tc>
          <w:tcPr>
            <w:tcW w:w="850" w:type="dxa"/>
            <w:vMerge w:val="restart"/>
          </w:tcPr>
          <w:p w14:paraId="09A66116" w14:textId="454AE42E" w:rsidR="0047106D" w:rsidRPr="0047106D" w:rsidRDefault="0047106D" w:rsidP="0047106D">
            <w:pPr>
              <w:keepNext/>
              <w:widowControl/>
              <w:ind w:left="-62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Еди-ница измере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ния (по ОКЕИ)</w:t>
            </w:r>
          </w:p>
        </w:tc>
        <w:tc>
          <w:tcPr>
            <w:tcW w:w="1418" w:type="dxa"/>
            <w:gridSpan w:val="2"/>
            <w:vMerge w:val="restart"/>
          </w:tcPr>
          <w:p w14:paraId="4EE74AA1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Базовое зна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</w:tcPr>
          <w:p w14:paraId="1A26E0D3" w14:textId="77777777" w:rsidR="0047106D" w:rsidRPr="0047106D" w:rsidRDefault="0047106D" w:rsidP="0047106D">
            <w:pPr>
              <w:keepNext/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608BCC6D" w14:textId="77777777" w:rsidR="0047106D" w:rsidRPr="0047106D" w:rsidRDefault="0047106D" w:rsidP="0047106D">
            <w:pPr>
              <w:keepNext/>
              <w:widowControl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Доку-мент</w:t>
            </w:r>
          </w:p>
        </w:tc>
        <w:tc>
          <w:tcPr>
            <w:tcW w:w="949" w:type="dxa"/>
            <w:vMerge w:val="restart"/>
          </w:tcPr>
          <w:p w14:paraId="6E2E6044" w14:textId="1E85B5D2" w:rsidR="0047106D" w:rsidRPr="0047106D" w:rsidRDefault="0047106D" w:rsidP="0047106D">
            <w:pPr>
              <w:keepNext/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Ответст-венный за достиже-ние пока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зателя</w:t>
            </w:r>
          </w:p>
        </w:tc>
        <w:tc>
          <w:tcPr>
            <w:tcW w:w="2027" w:type="dxa"/>
            <w:vMerge w:val="restart"/>
          </w:tcPr>
          <w:p w14:paraId="042FF569" w14:textId="77777777" w:rsidR="0047106D" w:rsidRPr="0047106D" w:rsidRDefault="0047106D" w:rsidP="0047106D">
            <w:pPr>
              <w:keepNext/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Связь с показате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лями национальных целей</w:t>
            </w:r>
          </w:p>
        </w:tc>
      </w:tr>
      <w:tr w:rsidR="0047106D" w:rsidRPr="0047106D" w14:paraId="79271AAC" w14:textId="77777777" w:rsidTr="00113A3C">
        <w:trPr>
          <w:trHeight w:val="276"/>
          <w:jc w:val="center"/>
        </w:trPr>
        <w:tc>
          <w:tcPr>
            <w:tcW w:w="681" w:type="dxa"/>
            <w:vMerge/>
          </w:tcPr>
          <w:p w14:paraId="2A334D29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14:paraId="0D23D5B8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32CAB3AF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255C1120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809B637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14:paraId="07A041A9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2A03B687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</w:tcPr>
          <w:p w14:paraId="6B7E337B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</w:tcPr>
          <w:p w14:paraId="6389D8BD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14:paraId="3A4CA998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2027</w:t>
            </w:r>
          </w:p>
        </w:tc>
        <w:tc>
          <w:tcPr>
            <w:tcW w:w="708" w:type="dxa"/>
            <w:vMerge w:val="restart"/>
          </w:tcPr>
          <w:p w14:paraId="2A130B61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</w:tcPr>
          <w:p w14:paraId="37A855F1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</w:tcPr>
          <w:p w14:paraId="4FF5BFE3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21CF504B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29480525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14:paraId="4AFA2340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47106D" w:rsidRPr="0047106D" w14:paraId="5E852984" w14:textId="77777777" w:rsidTr="00113A3C">
        <w:trPr>
          <w:cantSplit/>
          <w:trHeight w:val="604"/>
          <w:jc w:val="center"/>
        </w:trPr>
        <w:tc>
          <w:tcPr>
            <w:tcW w:w="681" w:type="dxa"/>
            <w:vMerge/>
          </w:tcPr>
          <w:p w14:paraId="6C37432D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2008" w:type="dxa"/>
            <w:vMerge/>
          </w:tcPr>
          <w:p w14:paraId="1F18F795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1BDEC7B4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C9FFD30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0C0E824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966E6A" w14:textId="5CB99338" w:rsidR="0047106D" w:rsidRPr="0047106D" w:rsidRDefault="0047106D" w:rsidP="0047106D">
            <w:pPr>
              <w:keepNext/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14:paraId="6D16C154" w14:textId="77777777" w:rsidR="0047106D" w:rsidRPr="0047106D" w:rsidRDefault="0047106D" w:rsidP="0047106D">
            <w:pPr>
              <w:keepNext/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  <w:vMerge/>
          </w:tcPr>
          <w:p w14:paraId="1D03B837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2BEE3D5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03731A7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078B440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1A7DA42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F6CFC1A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3106177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677DAE9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7F15FDD3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vMerge/>
          </w:tcPr>
          <w:p w14:paraId="09B7780C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</w:tbl>
    <w:p w14:paraId="55BB3782" w14:textId="21D448DF" w:rsidR="0047106D" w:rsidRPr="0047106D" w:rsidRDefault="0047106D" w:rsidP="0047106D">
      <w:pPr>
        <w:keepNext/>
        <w:widowControl/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"/>
          <w:szCs w:val="2"/>
          <w:lang w:bidi="ar-SA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21"/>
        <w:gridCol w:w="708"/>
        <w:gridCol w:w="993"/>
        <w:gridCol w:w="850"/>
        <w:gridCol w:w="709"/>
        <w:gridCol w:w="709"/>
        <w:gridCol w:w="710"/>
        <w:gridCol w:w="708"/>
        <w:gridCol w:w="708"/>
        <w:gridCol w:w="709"/>
        <w:gridCol w:w="710"/>
        <w:gridCol w:w="708"/>
        <w:gridCol w:w="709"/>
        <w:gridCol w:w="708"/>
        <w:gridCol w:w="956"/>
        <w:gridCol w:w="2020"/>
      </w:tblGrid>
      <w:tr w:rsidR="0047106D" w:rsidRPr="0047106D" w14:paraId="2708FF89" w14:textId="77777777" w:rsidTr="00113A3C">
        <w:trPr>
          <w:trHeight w:val="20"/>
          <w:tblHeader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6E80E017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6121D2A2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99A697D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3CDDC0A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B7F6098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0A995D1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4E52A4C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694885D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B40410F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B0CBE3B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2EAB8D9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21C22763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06DD08A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FE61439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8A2C399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573685D8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61B99153" w14:textId="77777777" w:rsidR="0047106D" w:rsidRPr="0047106D" w:rsidRDefault="0047106D" w:rsidP="0047106D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</w:t>
            </w:r>
          </w:p>
        </w:tc>
      </w:tr>
      <w:tr w:rsidR="0047106D" w:rsidRPr="0047106D" w14:paraId="0DA635AE" w14:textId="77777777" w:rsidTr="00113A3C">
        <w:trPr>
          <w:trHeight w:val="20"/>
          <w:jc w:val="center"/>
        </w:trPr>
        <w:tc>
          <w:tcPr>
            <w:tcW w:w="15304" w:type="dxa"/>
            <w:gridSpan w:val="17"/>
            <w:tcMar>
              <w:left w:w="57" w:type="dxa"/>
              <w:right w:w="57" w:type="dxa"/>
            </w:tcMar>
          </w:tcPr>
          <w:p w14:paraId="1F3FF13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Государственной программы – доведение доли автомобильных дорог регионального и межмуниципального значения, соответствующих нормативным требованиям, </w:t>
            </w:r>
          </w:p>
          <w:p w14:paraId="731527D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 63,14 процента к 2030 году</w:t>
            </w:r>
          </w:p>
        </w:tc>
      </w:tr>
      <w:tr w:rsidR="0047106D" w:rsidRPr="0047106D" w14:paraId="2DC01B73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3C660E4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323EB13B" w14:textId="5B987A38" w:rsidR="0047106D" w:rsidRPr="0047106D" w:rsidRDefault="0047106D" w:rsidP="0047106D">
            <w:pPr>
              <w:widowControl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 автомобильных дорог регионального и межмуниципально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 значения, соответ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ствующих норматив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ным требованиям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A21EC7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27873E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12026DDC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23D52CA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43,45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59DB5E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E57F9F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53,45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01D7F8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56,72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6B1D32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59,89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EFDE8B0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62,89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DD4954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62,97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F6EDF5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63,05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B7AE8D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63,14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54370F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3750E2E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351CD264" w14:textId="4AB95161" w:rsidR="0047106D" w:rsidRPr="0047106D" w:rsidRDefault="0047106D" w:rsidP="000106E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тивным требованиям 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бильных дорог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 процентов</w:t>
            </w:r>
          </w:p>
        </w:tc>
      </w:tr>
      <w:tr w:rsidR="0047106D" w:rsidRPr="0047106D" w14:paraId="1FED983F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3DE9CB7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4D2E7E86" w14:textId="65D1E0D8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Протяженность авто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мобильных дорог общего пользования регионального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(межмуниципально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го) и местного значе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ния, соответствую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щих нормативным требованиям к транс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портно-эксплуатационным показателям на 31 декабря отчетного года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BB8B7A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86ADE8E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46E8D9B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DF4D2B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6322,6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44487C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419BA4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7093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A0C1F9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7393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E24CFF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7693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54B87C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8178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DA4D4F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8586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78A718C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8994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533110E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sz w:val="20"/>
                <w:szCs w:val="20"/>
              </w:rPr>
              <w:t>9402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322100A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2CCE3430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7DB4E622" w14:textId="64171F07" w:rsidR="0047106D" w:rsidRPr="0047106D" w:rsidRDefault="0047106D" w:rsidP="000106E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тивным требованиям 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бильных дорог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значения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 процентов</w:t>
            </w:r>
          </w:p>
        </w:tc>
      </w:tr>
      <w:tr w:rsidR="0047106D" w:rsidRPr="0047106D" w14:paraId="238F0ECB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78F65FF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1ECC2740" w14:textId="65328508" w:rsidR="0047106D" w:rsidRPr="0047106D" w:rsidRDefault="0047106D" w:rsidP="0047106D">
            <w:pPr>
              <w:widowControl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Прирост протяженно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сти сети автомобиль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ного (межмуници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пального) и местного значения на террито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рии Ярославской об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ласти в результате строительства новых автомобильных дорог (нарастающим итогом к 2022 году)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90A95CC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46217AE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0D74571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33EEF0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064537A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3E3662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6,53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5D2E98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6,5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75556C0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6,5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FEDEFD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6,5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56181BF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5F5F0C0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721F90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D5B3E0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6066C30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615561A0" w14:textId="299CD3FA" w:rsidR="0047106D" w:rsidRPr="0047106D" w:rsidRDefault="0047106D" w:rsidP="000106E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тивным требованиям 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бильных дорог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значения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 процентов</w:t>
            </w:r>
          </w:p>
        </w:tc>
      </w:tr>
      <w:tr w:rsidR="0047106D" w:rsidRPr="0047106D" w14:paraId="676CB2CA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4237492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5DFE3AFA" w14:textId="638F9DA9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Капитальный ремонт и ремонт дорог реги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онального (межмуни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ципального) и мест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ного значения (нарас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тающим итогом с 2017 года)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D29728A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3A1C23A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490798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5935BA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1797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12F07AE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1446700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2634,9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D44CA3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2935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30F25C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3235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729364E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3547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315479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4047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26798E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4447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B61F990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4847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8AFEEC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5067ACC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345CCE8C" w14:textId="33A0CE84" w:rsidR="0047106D" w:rsidRPr="0047106D" w:rsidRDefault="0047106D" w:rsidP="00B9602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тивным требованиям 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бильных дорог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значения</w:t>
            </w:r>
            <w:r w:rsidR="00B9602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 процентов</w:t>
            </w:r>
          </w:p>
        </w:tc>
      </w:tr>
      <w:tr w:rsidR="0047106D" w:rsidRPr="0047106D" w14:paraId="30194E4B" w14:textId="77777777" w:rsidTr="00113A3C">
        <w:trPr>
          <w:trHeight w:val="20"/>
          <w:jc w:val="center"/>
        </w:trPr>
        <w:tc>
          <w:tcPr>
            <w:tcW w:w="668" w:type="dxa"/>
            <w:shd w:val="clear" w:color="auto" w:fill="auto"/>
            <w:tcMar>
              <w:left w:w="57" w:type="dxa"/>
              <w:right w:w="57" w:type="dxa"/>
            </w:tcMar>
          </w:tcPr>
          <w:p w14:paraId="5013D8B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21" w:type="dxa"/>
            <w:shd w:val="clear" w:color="auto" w:fill="auto"/>
            <w:tcMar>
              <w:left w:w="57" w:type="dxa"/>
              <w:right w:w="57" w:type="dxa"/>
            </w:tcMar>
          </w:tcPr>
          <w:p w14:paraId="246E669C" w14:textId="15D3A2A7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Прирост протяженно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сти автомобильных дорог общего пользо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вания регионального или межмуниципаль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ного значения, соот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тивным требованиям к транспортно-эксплуатационным показателям, к предыдущему перио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ду (этапу)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3A633EF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14:paraId="0C748BB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6E1FAA9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FE1346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18,16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DA45ED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5D7F90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36,32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979A34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45,4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A7B143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5,5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EC29DC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11,1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B2CA0E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16,6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A26B42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22,2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9DB543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27,7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E3B172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6BF4042A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0B50A6BD" w14:textId="7092CB18" w:rsidR="0047106D" w:rsidRPr="0047106D" w:rsidRDefault="0047106D" w:rsidP="00B9602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тивным требованиям 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бильных дорог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значения</w:t>
            </w:r>
            <w:r w:rsidR="00B9602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 процентов</w:t>
            </w:r>
          </w:p>
        </w:tc>
      </w:tr>
      <w:tr w:rsidR="0047106D" w:rsidRPr="0047106D" w14:paraId="287E2FE2" w14:textId="77777777" w:rsidTr="00113A3C">
        <w:trPr>
          <w:trHeight w:val="20"/>
          <w:jc w:val="center"/>
        </w:trPr>
        <w:tc>
          <w:tcPr>
            <w:tcW w:w="15304" w:type="dxa"/>
            <w:gridSpan w:val="17"/>
            <w:shd w:val="clear" w:color="auto" w:fill="auto"/>
            <w:tcMar>
              <w:left w:w="57" w:type="dxa"/>
              <w:right w:w="57" w:type="dxa"/>
            </w:tcMar>
          </w:tcPr>
          <w:p w14:paraId="55DD5E7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Государственной программы – обеспечение доли автомобильных дорог, входящих в опорную сеть, соответствующих нормативным требованиям, 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br/>
              <w:t>до 88,41 процента к 2030 году</w:t>
            </w:r>
          </w:p>
        </w:tc>
      </w:tr>
      <w:tr w:rsidR="0047106D" w:rsidRPr="0047106D" w14:paraId="3FAD7C10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0BFFC879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6.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6EBA757D" w14:textId="304CA585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 дорожной сети городских агломера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ций, находящаяся в нормативном состоя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23A2AB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ВДЛ, ГП 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C85239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AB4314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DD3493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DAC00F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5AAE02F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68,27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0B45B2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21AB5F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5C2F4A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32FBE07" w14:textId="77777777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999CE7C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C9350E0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A92757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4FB0689C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3DAA0C7A" w14:textId="1649BD0A" w:rsidR="0047106D" w:rsidRPr="0047106D" w:rsidRDefault="0047106D" w:rsidP="00B9602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ветствующих норма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тивным требованиям 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бильных дорог 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 значения</w:t>
            </w:r>
            <w:r w:rsidR="00B9602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471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 процентов</w:t>
            </w:r>
          </w:p>
        </w:tc>
      </w:tr>
      <w:tr w:rsidR="0047106D" w:rsidRPr="0047106D" w14:paraId="25778ABB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7D7D402F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49144B20" w14:textId="7946360C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 автомобильных дорог, входящих в опорную сеть, соот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ветствующих норма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тивным требованиям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A92F4C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2C61EB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594F57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E99F62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65,25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3841B4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2023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4E17D4C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34AA98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73,73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256E56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78,27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AAB8B32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83,19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6207C16C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85,96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E94384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87,35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73FF925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88,41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C45FC3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53E9F33E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512577F3" w14:textId="5164C583" w:rsidR="0047106D" w:rsidRPr="0047106D" w:rsidRDefault="0047106D" w:rsidP="00B96026">
            <w:pPr>
              <w:widowControl/>
              <w:jc w:val="center"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ветствующих норма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тивным требованиям 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бильных дорог – не менее чем до 85 про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ципального значения</w:t>
            </w:r>
            <w:r w:rsidR="00B9602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– не менее чем до 60 процентов</w:t>
            </w:r>
          </w:p>
        </w:tc>
      </w:tr>
      <w:tr w:rsidR="0047106D" w:rsidRPr="0047106D" w14:paraId="2612A9FB" w14:textId="77777777" w:rsidTr="00113A3C">
        <w:trPr>
          <w:trHeight w:val="2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7611FF8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8.</w:t>
            </w:r>
          </w:p>
        </w:tc>
        <w:tc>
          <w:tcPr>
            <w:tcW w:w="2021" w:type="dxa"/>
            <w:tcMar>
              <w:left w:w="57" w:type="dxa"/>
              <w:right w:w="57" w:type="dxa"/>
            </w:tcMar>
          </w:tcPr>
          <w:p w14:paraId="2B849E7C" w14:textId="44B8FC6C" w:rsidR="0047106D" w:rsidRPr="0047106D" w:rsidRDefault="0047106D" w:rsidP="0047106D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Доля автомобильных дорог крупнейших </w:t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городских агломера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ций и автомобильных дорог регионального значения (включая дороги, отнесенные к опорной сети автомо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бильных дорог), со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ответствующих нор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мативам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9C0B69E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ВДЛ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112A8E63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28A52E47" w14:textId="1DCCC0E2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процен</w:t>
            </w:r>
            <w:r w:rsidR="000106E2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</w: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3ED2A1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- 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C758FF3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652028F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DD0040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56,72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036CC18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59,89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14088DD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62,89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3CF5F74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62,97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58D9E76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63,05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504ECFB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63,14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9044A67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47106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04A71681" w14:textId="77777777" w:rsidR="0047106D" w:rsidRPr="0047106D" w:rsidRDefault="0047106D" w:rsidP="0047106D">
            <w:pPr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7106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МДХиТ ЯО</w:t>
            </w:r>
          </w:p>
        </w:tc>
        <w:tc>
          <w:tcPr>
            <w:tcW w:w="2020" w:type="dxa"/>
            <w:tcMar>
              <w:left w:w="57" w:type="dxa"/>
              <w:right w:w="57" w:type="dxa"/>
            </w:tcMar>
          </w:tcPr>
          <w:p w14:paraId="19171879" w14:textId="3ACE97C1" w:rsidR="0047106D" w:rsidRPr="0047106D" w:rsidRDefault="0047106D" w:rsidP="00B96026">
            <w:pPr>
              <w:widowControl/>
              <w:jc w:val="center"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увеличение к 2030 году доли соот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lastRenderedPageBreak/>
              <w:t>ветствующих норма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тивным требованиям автомобильных дорог федерального значе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ния и дорог круп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нейших городских агломераций не менее чем до 85 процентов, опорной сети автомо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бильных дорог – не менее чем до 85 про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центов, автомобиль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ных дорог региональ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ного или межмуни</w:t>
            </w:r>
            <w:r w:rsidR="000106E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softHyphen/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ципального значения</w:t>
            </w:r>
            <w:r w:rsidR="00B9602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47106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– не менее чем до 60 процентов</w:t>
            </w:r>
          </w:p>
        </w:tc>
      </w:tr>
    </w:tbl>
    <w:p w14:paraId="66A30590" w14:textId="77777777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</w:pPr>
    </w:p>
    <w:p w14:paraId="171957E1" w14:textId="29A94B1F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106D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1</w:t>
      </w:r>
      <w:r w:rsidRPr="0047106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Государственная программа Российской Федерации </w:t>
      </w:r>
      <w:r w:rsidR="000106E2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47106D">
        <w:rPr>
          <w:rFonts w:ascii="Times New Roman" w:hAnsi="Times New Roman" w:cs="Times New Roman"/>
          <w:bCs/>
          <w:color w:val="auto"/>
          <w:sz w:val="28"/>
          <w:szCs w:val="28"/>
        </w:rPr>
        <w:t>Развитие транспортной системы</w:t>
      </w:r>
      <w:r w:rsidR="000106E2"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Pr="0047106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утвержденная постановлением Правительства Российской Федерации от 20 декабря 2017 г. № 1596 </w:t>
      </w:r>
      <w:r w:rsidR="000106E2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 xml:space="preserve">Об утверждении государственной программы Российской Федерации </w:t>
      </w:r>
      <w:r w:rsidR="000106E2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>Развитие транспортной системы</w:t>
      </w:r>
      <w:r w:rsidR="000106E2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47106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424D222A" w14:textId="77777777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106D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2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Государственная программа, утверждаемая постановлением Правительства </w:t>
      </w:r>
      <w:r w:rsidRPr="0047106D">
        <w:rPr>
          <w:rFonts w:ascii="Times New Roman" w:eastAsia="Times New Roman" w:hAnsi="Times New Roman" w:cs="Times New Roman"/>
          <w:color w:val="auto"/>
          <w:sz w:val="28"/>
          <w:szCs w:val="28"/>
        </w:rPr>
        <w:t>Ярославской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 xml:space="preserve"> области.</w:t>
      </w:r>
    </w:p>
    <w:p w14:paraId="24246D6A" w14:textId="239DCC7B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106D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 xml:space="preserve"> Стратегия социально-экономического развития Ярославской области до 2030 года, утвержденная постановлением Правительства</w:t>
      </w:r>
      <w:r w:rsidRPr="0047106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Ярославской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 xml:space="preserve"> области от 06.03.2014 № 188-п </w:t>
      </w:r>
      <w:r w:rsidR="000106E2"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>Об утверждении Стратегии социально-экономического развития Ярославской области до 2030 года</w:t>
      </w:r>
      <w:r w:rsidR="000106E2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CC83097" w14:textId="77777777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7106D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4</w:t>
      </w:r>
      <w:r w:rsidRPr="0047106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Нарастающим итогом к 2020 году.</w:t>
      </w:r>
    </w:p>
    <w:p w14:paraId="26FD04C5" w14:textId="77777777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7106D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5</w:t>
      </w:r>
      <w:r w:rsidRPr="0047106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Нарастающим итогом к 2025 году.</w:t>
      </w:r>
    </w:p>
    <w:p w14:paraId="67EF6436" w14:textId="77777777" w:rsidR="0047106D" w:rsidRPr="0047106D" w:rsidRDefault="0047106D" w:rsidP="0047106D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7106D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6</w:t>
      </w:r>
      <w:r w:rsidRPr="0047106D">
        <w:rPr>
          <w:rFonts w:ascii="Times New Roman" w:hAnsi="Times New Roman" w:cs="Times New Roman"/>
          <w:color w:val="auto"/>
          <w:sz w:val="28"/>
          <w:szCs w:val="28"/>
        </w:rPr>
        <w:t xml:space="preserve"> Единый план по достижению национальных целей развития Российской Федерации до 2030 года и на перспективу до 2036 года, утвержденный Правительством Российской Федерации.</w:t>
      </w:r>
    </w:p>
    <w:p w14:paraId="632EF6FD" w14:textId="77777777" w:rsidR="0047106D" w:rsidRPr="0047106D" w:rsidRDefault="0047106D" w:rsidP="0047106D">
      <w:pPr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3FAB0119" w14:textId="77777777" w:rsidR="0047106D" w:rsidRPr="000A4E27" w:rsidRDefault="0047106D" w:rsidP="00B96026">
      <w:pPr>
        <w:pageBreakBefore/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>Список используемых сокращений</w:t>
      </w:r>
    </w:p>
    <w:p w14:paraId="1E55E045" w14:textId="77777777" w:rsidR="0047106D" w:rsidRPr="0047106D" w:rsidRDefault="0047106D" w:rsidP="0047106D">
      <w:pPr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5F8975C8" w14:textId="77777777" w:rsidR="0047106D" w:rsidRPr="000A4E27" w:rsidRDefault="0047106D" w:rsidP="0047106D">
      <w:pPr>
        <w:widowControl/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ВДЛ – высшее должностное лицо</w:t>
      </w:r>
    </w:p>
    <w:p w14:paraId="26DBACF4" w14:textId="262BEA08" w:rsidR="0047106D" w:rsidRPr="000A4E27" w:rsidRDefault="0047106D" w:rsidP="0047106D">
      <w:pPr>
        <w:widowControl/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ГИС ЦАП – государственная информационная система </w:t>
      </w:r>
      <w:r w:rsidR="000106E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</w:t>
      </w: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Цифровая аналитическая платформа предоставления статистических данных</w:t>
      </w:r>
      <w:r w:rsidR="000106E2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»</w:t>
      </w:r>
    </w:p>
    <w:p w14:paraId="377854C5" w14:textId="77777777" w:rsidR="0047106D" w:rsidRPr="000A4E27" w:rsidRDefault="0047106D" w:rsidP="0047106D">
      <w:pPr>
        <w:widowControl/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1E58DE9D" w14:textId="77777777" w:rsidR="0047106D" w:rsidRPr="000A4E27" w:rsidRDefault="0047106D" w:rsidP="0047106D">
      <w:pPr>
        <w:widowControl/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ГП ЯО – государственная программа Ярославской области </w:t>
      </w:r>
    </w:p>
    <w:p w14:paraId="5260E6BB" w14:textId="77777777" w:rsidR="0047106D" w:rsidRPr="000A4E27" w:rsidRDefault="0047106D" w:rsidP="0047106D">
      <w:pPr>
        <w:widowControl/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ЕМИСС – единая межведомственная информационно-статистическая система</w:t>
      </w:r>
    </w:p>
    <w:p w14:paraId="0E6F5B49" w14:textId="77777777" w:rsidR="0047106D" w:rsidRPr="000A4E27" w:rsidRDefault="0047106D" w:rsidP="0047106D">
      <w:pPr>
        <w:widowControl/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МДХиТ ЯО – министерство дорожного хозяйства и транспорта Ярославской области</w:t>
      </w:r>
    </w:p>
    <w:p w14:paraId="610DC93F" w14:textId="1A1CDC87" w:rsidR="0047106D" w:rsidRDefault="0047106D" w:rsidP="0047106D">
      <w:pPr>
        <w:keepNext/>
        <w:widowControl/>
        <w:tabs>
          <w:tab w:val="left" w:pos="387"/>
        </w:tabs>
        <w:ind w:firstLine="709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ОКЕИ – Общероссийский классификатор единиц измерения</w:t>
      </w:r>
    </w:p>
    <w:p w14:paraId="1DAE339E" w14:textId="77777777" w:rsidR="0047106D" w:rsidRDefault="0047106D" w:rsidP="000A4E27">
      <w:pPr>
        <w:keepNext/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19FB9371" w14:textId="77777777" w:rsidR="002163DB" w:rsidRDefault="002163DB" w:rsidP="002163DB">
      <w:pPr>
        <w:keepNext/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3. Структура Государственной программы </w:t>
      </w:r>
    </w:p>
    <w:p w14:paraId="2E458071" w14:textId="77777777" w:rsidR="002163DB" w:rsidRPr="000A4E27" w:rsidRDefault="002163DB" w:rsidP="002163DB">
      <w:pPr>
        <w:keepNext/>
        <w:widowControl/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940"/>
        <w:gridCol w:w="4158"/>
        <w:gridCol w:w="3620"/>
      </w:tblGrid>
      <w:tr w:rsidR="002163DB" w:rsidRPr="005C67D7" w14:paraId="079A05B0" w14:textId="77777777" w:rsidTr="002163DB">
        <w:tc>
          <w:tcPr>
            <w:tcW w:w="992" w:type="dxa"/>
            <w:tcBorders>
              <w:bottom w:val="single" w:sz="4" w:space="0" w:color="auto"/>
            </w:tcBorders>
          </w:tcPr>
          <w:p w14:paraId="3B5D4B37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№ </w:t>
            </w:r>
          </w:p>
          <w:p w14:paraId="051B407F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п/п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14:paraId="0185EE81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Задачи структурного элемента</w:t>
            </w: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14:paraId="0A1B7E58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5BCAA147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Связь с показателями</w:t>
            </w:r>
          </w:p>
        </w:tc>
      </w:tr>
    </w:tbl>
    <w:p w14:paraId="1CE7486A" w14:textId="77777777" w:rsidR="002163DB" w:rsidRPr="002163DB" w:rsidRDefault="002163DB" w:rsidP="002163DB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40"/>
        <w:gridCol w:w="4158"/>
        <w:gridCol w:w="3620"/>
      </w:tblGrid>
      <w:tr w:rsidR="002163DB" w:rsidRPr="005C67D7" w14:paraId="314FED5E" w14:textId="77777777" w:rsidTr="002163DB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E77C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62E1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1B9E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59FC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4</w:t>
            </w:r>
          </w:p>
        </w:tc>
      </w:tr>
      <w:tr w:rsidR="002163DB" w:rsidRPr="005C67D7" w14:paraId="7DFC3CED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FA4D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1. Региональный проект «Дорожная сеть» (куратор – Душко Роман Владимирович)</w:t>
            </w:r>
          </w:p>
        </w:tc>
      </w:tr>
      <w:tr w:rsidR="002163DB" w:rsidRPr="005C67D7" w14:paraId="7AD94374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51F3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A8E1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BCC" w14:textId="42831D74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срок реализации: 2024 </w:t>
            </w:r>
            <w:r w:rsidR="00EF7BFA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год</w:t>
            </w:r>
          </w:p>
        </w:tc>
      </w:tr>
      <w:tr w:rsidR="002163DB" w:rsidRPr="005C67D7" w14:paraId="48A2B979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AAE1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1.1.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6FC0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Повышено качество дорожной сети, в том числе уличной сети городских агломераций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F5E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обеспечено приведение в нормативное состояние автомобильных дорог регионального и межмуниципального значения; увеличение доли граждан, отметивших улучшение качества и доступности автомобильных дорог; обеспечено приведение в нормативное состояние дорог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городских агломераций и автомобильных дорог регионального значения, входящих в опорную сеть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D6D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доля дорожной сети в крупнейших городских агломерациях, соответствующей нормативам;</w:t>
            </w:r>
          </w:p>
          <w:p w14:paraId="7CA7B39E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доля автомобильных дорог регионального и местного значения</w:t>
            </w:r>
          </w:p>
        </w:tc>
      </w:tr>
      <w:tr w:rsidR="002163DB" w:rsidRPr="005C67D7" w14:paraId="0AFF6C0B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2137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1.2.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EEAE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Приведены в нормативное состояние/ построены искусственные сооружения на автомобильных дорогах регионального или межмуниципального и местного значения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6FCA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обеспечено приведение в нормативное состояние искусственных сооружений на автомобильных дорогах регионального или межмуниципального и местного значения;</w:t>
            </w:r>
          </w:p>
          <w:p w14:paraId="62EA6568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обеспечено выполнение дорожных работ в целях приведения в нормативное состояние искусственных сооружений, а также строительства (реконструкции) путепроводов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3C7E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доля дорожной сети в крупнейших городских агломерациях, соответствующей нормативам;</w:t>
            </w:r>
          </w:p>
          <w:p w14:paraId="42BA9553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163DB" w:rsidRPr="005C67D7" w14:paraId="4AA032D8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A224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1.3.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DEC5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256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увеличена доля отечественного оборудования (товаров, работ, услуг) в общем объеме закупок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A13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163DB" w:rsidRPr="005C67D7" w14:paraId="5AC3CB2A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5D36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2. Региональный проект «Региональная и местная дорожная сеть» (куратор – Душко Роман Владимирович)</w:t>
            </w:r>
          </w:p>
        </w:tc>
      </w:tr>
      <w:tr w:rsidR="002163DB" w:rsidRPr="005C67D7" w14:paraId="47F8D6E9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EF7D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5119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F8E2" w14:textId="205FA241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срок реализации: 2025 – 2030</w:t>
            </w:r>
            <w:r w:rsidR="00EF7BFA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 годы</w:t>
            </w:r>
          </w:p>
        </w:tc>
      </w:tr>
      <w:tr w:rsidR="002163DB" w:rsidRPr="005C67D7" w14:paraId="0B60A14B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7632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2.1.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35ED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В целях повышения транспортной связанности и повышения комфорта граждан Российской Федерации доведено до нормативного состояния 85% опорной сети в 2030 году, в том числе за счет строительства и реконструкции автомобильных дорог и искусственных сооружений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B62B" w14:textId="25717FF0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у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странены перегрузки дорожной сети, построены и реконструированы обходы городов, увеличена пропускная способность основных центральных улиц крупных населенных пунктов, осуществлено строительство моста через реку Волгу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 xml:space="preserve">в г. Ярославле.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46D7" w14:textId="629B69E1" w:rsidR="002163DB" w:rsidRPr="005C67D7" w:rsidRDefault="00B71E79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д</w:t>
            </w:r>
            <w:r w:rsidR="002163DB"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163DB" w:rsidRPr="005C67D7" w14:paraId="7F698B0F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761E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1564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В целях повышения транспортной связанности и повышения комфорта граждан Российской Федерации повышено качество дорожной сети, в том числе доведено до нормативного состояния 60 % региональных дорог и 85 % дорог крупнейших агломераций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9BE2" w14:textId="7D9D5CBA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беспечено приведение в нормативное состояние автомобильных дорог регионального и межмуниципального значения; увеличение доли граждан, отметивших улучшение качества и доступности автомобильных дорог; обеспечено приведение в нормативное состояние дорог городских агломераций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EEC" w14:textId="5B6C19C4" w:rsidR="002163DB" w:rsidRPr="005C67D7" w:rsidRDefault="00B71E79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</w:t>
            </w:r>
            <w:r w:rsidR="002163DB"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163DB" w:rsidRPr="005C67D7" w14:paraId="65A6D5BB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AACD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20C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Повышено качество дорожной сети, в том числе доведено до нормативного состояния 60 % региональных дорог и 85 % дорог крупнейших городских агломераций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ABB5" w14:textId="4037B3B0" w:rsidR="002163DB" w:rsidRPr="00B71E79" w:rsidRDefault="00B71E79" w:rsidP="00B71E79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B71E79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повышена доступность городской инфраструктуры, снижены количество и тяжесть дорожно-транспортных происшествий на автомобильных дорогах регионального и местного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3AE9" w14:textId="57F5DAD7" w:rsidR="002163DB" w:rsidRPr="005C67D7" w:rsidRDefault="00B71E79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</w:t>
            </w:r>
            <w:r w:rsidR="002163DB"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163DB" w:rsidRPr="005C67D7" w14:paraId="6EA2B87A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6603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5D53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В целях повышения транспортной связанности и повышения комфорта граждан Российской Федерации доведено до нормативного состояния 85% опорной сети, в том числе за счет строительства и реконструкции автомобильных дорог и искусственных сооружений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29FF" w14:textId="38561640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с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нижено количество перегруженных участков дорог, повышена пропускная способность дорог и мостов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E465" w14:textId="2E90A253" w:rsidR="002163DB" w:rsidRPr="005C67D7" w:rsidRDefault="00B71E79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</w:t>
            </w:r>
            <w:r w:rsidR="002163DB"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оля автомобильных дорог, входящих в опорную сеть, соответствующих нормативным требования</w:t>
            </w:r>
          </w:p>
        </w:tc>
      </w:tr>
      <w:tr w:rsidR="002163DB" w:rsidRPr="005C67D7" w14:paraId="5ECBE8D3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0C97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3. Региональный проект «Общесистемные меры развития дорожного хозяйства» (куратор – Душко Роман Владимирович)</w:t>
            </w:r>
          </w:p>
        </w:tc>
      </w:tr>
      <w:tr w:rsidR="002163DB" w:rsidRPr="005C67D7" w14:paraId="2EB81B85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DD1D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820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B809" w14:textId="2EA06AC3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срок реализации: 2024 </w:t>
            </w:r>
            <w:r w:rsidR="00EF7BFA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год</w:t>
            </w:r>
            <w:bookmarkStart w:id="0" w:name="_GoBack"/>
            <w:bookmarkEnd w:id="0"/>
          </w:p>
        </w:tc>
      </w:tr>
      <w:tr w:rsidR="002163DB" w:rsidRPr="005C67D7" w14:paraId="5E6A0A6F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8685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87E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Совершенствование регуляторной политики и применения новых технологий в дорожной отрасли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EF8D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обеспечено применение новых технологий в дорожной отрасли; осуществлено совершенствование регуляторной политики, ориентированной на повышение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 xml:space="preserve">качества, размещено автоматических пунктов весогабаритного контроля транспортных средств, внедрены интеллектуальные транспортные системы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E25F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163DB" w:rsidRPr="005C67D7" w14:paraId="3ADFA8DD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3FCF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4. Региональный проект «Общесистемные меры развития дорожного хозяйства» (куратор – Душко Роман Владимирович)</w:t>
            </w:r>
          </w:p>
        </w:tc>
      </w:tr>
      <w:tr w:rsidR="002163DB" w:rsidRPr="005C67D7" w14:paraId="3B3912E1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6C2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D7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1AA" w14:textId="1AFB5078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срок реализации: 2025 </w:t>
            </w:r>
            <w:r w:rsidRPr="005C67D7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/>
              </w:rPr>
              <w:t xml:space="preserve">–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2030</w:t>
            </w:r>
            <w:r w:rsidR="00B71E79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 годы</w:t>
            </w:r>
          </w:p>
        </w:tc>
      </w:tr>
      <w:tr w:rsidR="002163DB" w:rsidRPr="005C67D7" w14:paraId="5007A3D2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1FB3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E75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Цифровизация дорожной и транспортной отрасли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3810" w14:textId="2B9C774A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у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величена пропускная способность улично-дорожной сети, уменьшение задержек в движении транспорта, повышение безопасности дорожного движения, информирование участников движения о складывающейся дорожно-транспортной ситуации и вариантах оптимального маршрута движения, обеспечение бесперебойного движения наземного городского пассажирского транспорта, повышение сохранности дорог и искусственных сооружений.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A0A4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доля автомобильных дорог регионального и межмуниципального значения, соответствующих нормативным требования</w:t>
            </w:r>
          </w:p>
        </w:tc>
      </w:tr>
      <w:tr w:rsidR="002163DB" w:rsidRPr="005C67D7" w14:paraId="254301F0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8D06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5. Ведомственный проект «Развитие и сохранность автомобильных дорог Ярославской области»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(куратор – Душко Роман Владимирович)</w:t>
            </w:r>
          </w:p>
        </w:tc>
      </w:tr>
      <w:tr w:rsidR="002163DB" w:rsidRPr="005C67D7" w14:paraId="2E16BBB1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171A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FBCA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48D3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срок реализации 2024 год</w:t>
            </w:r>
          </w:p>
        </w:tc>
      </w:tr>
      <w:tr w:rsidR="002163DB" w:rsidRPr="005C67D7" w14:paraId="62CFF0B0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480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5.1.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BC1D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Обеспечение сохранности автомобильных дорог регионального (межмуниципального) значения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87AA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проведены работы по строительству, реконструкции, капитальному ремонту, ремонту и содержанию автомобильных дорог регионального (межмуниципального)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A8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протяженность автомобильных дорог общего пользования регионального (межмуниципального) и местного значения,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2163DB" w:rsidRPr="005C67D7" w14:paraId="42F76183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8C9E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5.2.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6CD3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Разработка проектной документации на строительство, реконструкцию, капитальный ремонт, ремонт и содержание автомобильных дорог регионального (межмуниципального) значения и сооружений на них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DC48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разработана проектная, сметная документация на строительство, реконструкцию, капитальный ремонт, ремонт, содержание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2EC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30E7AD7D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капитальный ремонт и ремонт дорог регионального (межмуниципального) и местного значения (нарастающим итогом)</w:t>
            </w:r>
          </w:p>
        </w:tc>
      </w:tr>
      <w:tr w:rsidR="002163DB" w:rsidRPr="005C67D7" w14:paraId="2CFB9829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B4E9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5.3.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BB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Реализация мероприятий по транспортной безопасности, разработка проектно-изыскательских работ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06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выполнены проектно-изыскательские работы и мероприятия по транспортной безопасности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C38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2163DB" w:rsidRPr="005C67D7" w14:paraId="10E602AB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323D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5.4.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23B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810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выполнены работы по паспортизации, постановке на кадастровый учет автомобильных дорог регионального (межмуниципального) значения, регистрации прав собственности,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выкупу земельных участков, недвижимости и возмещению стоимости убытков, осуществлены закупки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611C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 xml:space="preserve">протяженность автомобильных дорог общего пользования регионального (межмуниципального) и местного значения,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5FAD280A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к предыдущему периоду (этапу)</w:t>
            </w:r>
          </w:p>
        </w:tc>
      </w:tr>
      <w:tr w:rsidR="002163DB" w:rsidRPr="005C67D7" w14:paraId="15F655BB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1756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5.5.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2771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F4C9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разработаны и утверждены рабочие проекты, выполнены работы по повышению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C1F3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2163DB" w:rsidRPr="005C67D7" w14:paraId="45722C00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A13B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5.6.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140D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Обеспечение работы систем фотовидеофиксации и автоматических пунктов весового и габаритного контроля на автомобильных дорогах регионального (межмуниципального) значения 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25E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организована работа систем фотовидеофиксации, выполнены работы по содержанию автоматических пунктов весового и габаритного контроля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CA1A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2163DB" w:rsidRPr="005C67D7" w14:paraId="54CE585A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CB3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5.7.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BA8D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Поддержка дорожного хозяйства муниципальных образований Ярославской области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B70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приведены в нормативное состояние автомобильные дороги местного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2824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 xml:space="preserve">протяженность автомобильных дорог общего пользования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1236A115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капитальный ремонт и ремонт дорог регионального (межмуниципального) и местного значения (нарастающим итогом)</w:t>
            </w:r>
          </w:p>
        </w:tc>
      </w:tr>
      <w:tr w:rsidR="002163DB" w:rsidRPr="005C67D7" w14:paraId="72CD7FCA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579B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6. Ведомственный проект «Развитие сети автомобильных дорог Ярославской области» (куратор – Душко Роман Владимирович)</w:t>
            </w:r>
          </w:p>
        </w:tc>
      </w:tr>
      <w:tr w:rsidR="002163DB" w:rsidRPr="005C67D7" w14:paraId="22F1B94D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6836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B4F7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16EF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срок реализации 2025 – 2030 годы</w:t>
            </w:r>
          </w:p>
        </w:tc>
      </w:tr>
      <w:tr w:rsidR="002163DB" w:rsidRPr="005C67D7" w14:paraId="762BA9DC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822F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1C4A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Разработка рабочих проектов, на строительство и реконструкцию автомобильных дорог регионального значения</w:t>
            </w:r>
          </w:p>
          <w:p w14:paraId="110B2D3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1A80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разработана проектная, сметная документация на строительство и реконструкцию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8EF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2163DB" w:rsidRPr="005C67D7" w14:paraId="678A92FD" w14:textId="77777777" w:rsidTr="002163DB">
        <w:tc>
          <w:tcPr>
            <w:tcW w:w="14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55DC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7. Комплекс процессных мероприятий «Обеспечение функционирования дорожной деятельности»</w:t>
            </w:r>
          </w:p>
        </w:tc>
      </w:tr>
      <w:tr w:rsidR="002163DB" w:rsidRPr="005C67D7" w14:paraId="7DF80070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B58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7D57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Ответственный за реализацию: министерство дорожного хозяйства и транспорта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3B70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-</w:t>
            </w:r>
          </w:p>
        </w:tc>
      </w:tr>
      <w:tr w:rsidR="002163DB" w:rsidRPr="005C67D7" w14:paraId="652A5CCC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D734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7.1.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ABF2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Материально-техническое и финансовое обеспечение деятельности государственных учреждений дорожного хозяйства Ярославской области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5CBF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обеспечение деятельности государственных учреждений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F290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доля автомобильных дорог регионального и межмуниципального значения, 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соответствующих нормативным требованиям</w:t>
            </w:r>
          </w:p>
        </w:tc>
      </w:tr>
      <w:tr w:rsidR="002163DB" w:rsidRPr="005C67D7" w14:paraId="23DEDDA2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D9D3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lastRenderedPageBreak/>
              <w:t>7.2.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33B7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Обеспечение сохранности автомобильных дорог регионального (межмуниципального) значения Ярославской области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D8EF" w14:textId="53559DAC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о</w:t>
            </w: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беспечена сохранность автомобильных дорог регионального (межмуниципального) значения Ярославской области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206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доля автомобильных дорог регионального и межмуниципального значения, соответствующих нормативным требованиям;</w:t>
            </w:r>
          </w:p>
          <w:p w14:paraId="7892694E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2163DB" w:rsidRPr="005C67D7" w14:paraId="57EF564F" w14:textId="77777777" w:rsidTr="002163DB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52EA" w14:textId="77777777" w:rsidR="002163DB" w:rsidRPr="005C67D7" w:rsidRDefault="002163DB" w:rsidP="002163DB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7.3.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A44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715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приведены в нормативное состояние автомобильные дороги местного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566B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770A0F06" w14:textId="77777777" w:rsidR="002163DB" w:rsidRPr="005C67D7" w:rsidRDefault="002163DB" w:rsidP="002163DB">
            <w:pPr>
              <w:widowControl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 w:rsidRPr="005C67D7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капитальный ремонт и ремонт дорог регионального (межмуниципального) и местного значения (нарастающим итогом)</w:t>
            </w:r>
          </w:p>
        </w:tc>
      </w:tr>
    </w:tbl>
    <w:p w14:paraId="3699762E" w14:textId="2F1A3A63" w:rsidR="004C3C82" w:rsidRDefault="004C3C82" w:rsidP="000A4E27">
      <w:pPr>
        <w:widowControl/>
        <w:ind w:firstLine="709"/>
        <w:contextualSpacing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6834D5FF" w14:textId="472A65FD" w:rsidR="000A4E27" w:rsidRDefault="000A4E27" w:rsidP="000A4E27">
      <w:pPr>
        <w:keepNext/>
        <w:widowControl/>
        <w:contextualSpacing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0A4E27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lastRenderedPageBreak/>
        <w:t>4. Финансовое обеспечение Государственной программы</w:t>
      </w:r>
    </w:p>
    <w:p w14:paraId="4E027F43" w14:textId="77777777" w:rsidR="000A4E27" w:rsidRPr="000A4E27" w:rsidRDefault="000A4E27" w:rsidP="000A4E27">
      <w:pPr>
        <w:keepNext/>
        <w:widowControl/>
        <w:ind w:firstLine="709"/>
        <w:contextualSpacing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tbl>
      <w:tblPr>
        <w:tblW w:w="150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388"/>
        <w:gridCol w:w="1418"/>
        <w:gridCol w:w="1559"/>
        <w:gridCol w:w="1418"/>
        <w:gridCol w:w="1559"/>
        <w:gridCol w:w="1417"/>
        <w:gridCol w:w="1560"/>
        <w:gridCol w:w="1444"/>
      </w:tblGrid>
      <w:tr w:rsidR="00CC5BEF" w:rsidRPr="00CC5BEF" w14:paraId="7B49B776" w14:textId="77777777" w:rsidTr="00EF7BFA">
        <w:trPr>
          <w:trHeight w:val="261"/>
        </w:trPr>
        <w:tc>
          <w:tcPr>
            <w:tcW w:w="326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ADD2A11" w14:textId="77777777" w:rsidR="00CC5BEF" w:rsidRPr="00CC5BEF" w:rsidRDefault="00CC5BEF" w:rsidP="00CC5BEF">
            <w:pPr>
              <w:widowControl/>
              <w:tabs>
                <w:tab w:val="left" w:pos="0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176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1A392F7" w14:textId="77777777" w:rsidR="00CC5BEF" w:rsidRPr="00CC5BEF" w:rsidRDefault="00CC5BEF" w:rsidP="00CC5BEF">
            <w:pPr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CC5BEF" w:rsidRPr="00CC5BEF" w14:paraId="12F625A0" w14:textId="77777777" w:rsidTr="002163DB">
        <w:trPr>
          <w:trHeight w:val="373"/>
        </w:trPr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561030BD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62AA63D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2024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6D385B5B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2025 год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615B329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2026 год</w:t>
            </w:r>
          </w:p>
        </w:tc>
        <w:tc>
          <w:tcPr>
            <w:tcW w:w="1418" w:type="dxa"/>
          </w:tcPr>
          <w:p w14:paraId="29870489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2027 год</w:t>
            </w:r>
          </w:p>
        </w:tc>
        <w:tc>
          <w:tcPr>
            <w:tcW w:w="1559" w:type="dxa"/>
          </w:tcPr>
          <w:p w14:paraId="3BC5D10A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2028 год</w:t>
            </w:r>
          </w:p>
        </w:tc>
        <w:tc>
          <w:tcPr>
            <w:tcW w:w="1417" w:type="dxa"/>
          </w:tcPr>
          <w:p w14:paraId="2EF13B3C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2029 год</w:t>
            </w:r>
          </w:p>
        </w:tc>
        <w:tc>
          <w:tcPr>
            <w:tcW w:w="1560" w:type="dxa"/>
          </w:tcPr>
          <w:p w14:paraId="777A3506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2030 год</w:t>
            </w:r>
          </w:p>
        </w:tc>
        <w:tc>
          <w:tcPr>
            <w:tcW w:w="1444" w:type="dxa"/>
            <w:shd w:val="clear" w:color="auto" w:fill="auto"/>
          </w:tcPr>
          <w:p w14:paraId="26512B48" w14:textId="77777777" w:rsidR="00CC5BEF" w:rsidRPr="00CC5BEF" w:rsidRDefault="00CC5BEF" w:rsidP="00CC5BEF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</w:pPr>
            <w:r w:rsidRPr="00CC5BEF">
              <w:rPr>
                <w:rFonts w:ascii="Times New Roman" w:eastAsia="Times New Roman" w:hAnsi="Times New Roman" w:cs="Times New Roman"/>
                <w:bCs/>
                <w:color w:val="auto"/>
                <w:sz w:val="20"/>
              </w:rPr>
              <w:t>всего</w:t>
            </w:r>
          </w:p>
        </w:tc>
      </w:tr>
    </w:tbl>
    <w:p w14:paraId="080E3502" w14:textId="77777777" w:rsidR="00CC5BEF" w:rsidRPr="00CC5BEF" w:rsidRDefault="00CC5BEF" w:rsidP="00CC5BEF">
      <w:pPr>
        <w:keepNext/>
        <w:widowControl/>
        <w:tabs>
          <w:tab w:val="left" w:pos="207"/>
        </w:tabs>
        <w:outlineLvl w:val="1"/>
        <w:rPr>
          <w:rFonts w:ascii="Times New Roman" w:eastAsia="Times New Roman" w:hAnsi="Times New Roman" w:cs="Times New Roman"/>
          <w:bCs/>
          <w:color w:val="auto"/>
          <w:sz w:val="2"/>
          <w:szCs w:val="2"/>
        </w:rPr>
      </w:pPr>
      <w:r w:rsidRPr="00CC5BEF">
        <w:rPr>
          <w:rFonts w:ascii="Times New Roman" w:eastAsia="Times New Roman" w:hAnsi="Times New Roman" w:cs="Times New Roman"/>
          <w:bCs/>
          <w:color w:val="auto"/>
          <w:sz w:val="2"/>
          <w:szCs w:val="2"/>
        </w:rPr>
        <w:tab/>
      </w:r>
    </w:p>
    <w:tbl>
      <w:tblPr>
        <w:tblW w:w="150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393"/>
        <w:gridCol w:w="1418"/>
        <w:gridCol w:w="1559"/>
        <w:gridCol w:w="1418"/>
        <w:gridCol w:w="1559"/>
        <w:gridCol w:w="1417"/>
        <w:gridCol w:w="1560"/>
        <w:gridCol w:w="1444"/>
      </w:tblGrid>
      <w:tr w:rsidR="00CC5BEF" w:rsidRPr="00CC5BEF" w14:paraId="1BE30657" w14:textId="77777777" w:rsidTr="002163DB">
        <w:trPr>
          <w:trHeight w:val="226"/>
          <w:tblHeader/>
        </w:trPr>
        <w:tc>
          <w:tcPr>
            <w:tcW w:w="3256" w:type="dxa"/>
            <w:shd w:val="clear" w:color="auto" w:fill="auto"/>
            <w:hideMark/>
          </w:tcPr>
          <w:p w14:paraId="241444F3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1</w:t>
            </w:r>
          </w:p>
        </w:tc>
        <w:tc>
          <w:tcPr>
            <w:tcW w:w="1393" w:type="dxa"/>
            <w:shd w:val="clear" w:color="auto" w:fill="auto"/>
            <w:hideMark/>
          </w:tcPr>
          <w:p w14:paraId="38A5F319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14:paraId="516BD13C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046CBC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4</w:t>
            </w:r>
          </w:p>
        </w:tc>
        <w:tc>
          <w:tcPr>
            <w:tcW w:w="1418" w:type="dxa"/>
          </w:tcPr>
          <w:p w14:paraId="2703869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5</w:t>
            </w:r>
          </w:p>
        </w:tc>
        <w:tc>
          <w:tcPr>
            <w:tcW w:w="1559" w:type="dxa"/>
          </w:tcPr>
          <w:p w14:paraId="4D4F9378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6</w:t>
            </w:r>
          </w:p>
        </w:tc>
        <w:tc>
          <w:tcPr>
            <w:tcW w:w="1417" w:type="dxa"/>
          </w:tcPr>
          <w:p w14:paraId="00D92E0D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7</w:t>
            </w:r>
          </w:p>
        </w:tc>
        <w:tc>
          <w:tcPr>
            <w:tcW w:w="1560" w:type="dxa"/>
          </w:tcPr>
          <w:p w14:paraId="26C858D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8</w:t>
            </w:r>
          </w:p>
        </w:tc>
        <w:tc>
          <w:tcPr>
            <w:tcW w:w="1444" w:type="dxa"/>
            <w:shd w:val="clear" w:color="auto" w:fill="auto"/>
          </w:tcPr>
          <w:p w14:paraId="6F04880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lang w:bidi="ar-SA"/>
              </w:rPr>
              <w:t>9</w:t>
            </w:r>
          </w:p>
        </w:tc>
      </w:tr>
      <w:tr w:rsidR="00CC5BEF" w:rsidRPr="00CC5BEF" w14:paraId="778A7B0F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03A8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Государственная программа – всего</w:t>
            </w:r>
          </w:p>
          <w:p w14:paraId="43D42BE2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4DA6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18 475 882,8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BD42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17 571 047,7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072A8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22 103 215,5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D2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18 760 657,7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EEB2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15 396 083,0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05B8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15 396 083,0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42A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15 396 083,0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7EBB6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123 099 052,7</w:t>
            </w:r>
          </w:p>
        </w:tc>
      </w:tr>
      <w:tr w:rsidR="00CC5BEF" w:rsidRPr="00CC5BEF" w14:paraId="19BA8379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FD567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областные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9A13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16 452 321,6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939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14 223 646,3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B9C5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15 152 516,3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7318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15 343 792,3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24E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15 128 970,6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7985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15 128 970,6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B275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15 128 970,6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9B8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106 559 188,3</w:t>
            </w:r>
          </w:p>
        </w:tc>
      </w:tr>
      <w:tr w:rsidR="00CC5BEF" w:rsidRPr="00CC5BEF" w14:paraId="770AE506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28A1B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федеральные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FCC9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1 674 345,4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6FBB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3 082 733,9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9221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6 608 834,7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CA472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3 291 602,2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5AB7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141 849,2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E0C4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141 849,2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D123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141 849,2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F60C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15 083 063,8</w:t>
            </w:r>
          </w:p>
        </w:tc>
      </w:tr>
      <w:tr w:rsidR="00CC5BEF" w:rsidRPr="00CC5BEF" w14:paraId="60C542B7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11FFF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местные бюджеты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56D8D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349 215,8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941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264 667,5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4FB7C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341 864,5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9D7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9FE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79FC2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C7D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67DCF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1 456 800,6</w:t>
            </w:r>
          </w:p>
        </w:tc>
      </w:tr>
      <w:tr w:rsidR="00CC5BEF" w:rsidRPr="00CC5BEF" w14:paraId="1D570D6C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D627E" w14:textId="2FA8FB2D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Комплекс процессных мероприятий </w:t>
            </w:r>
            <w:r w:rsidR="000106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«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Обеспечение функционирования дорожной деятельности</w:t>
            </w:r>
            <w:r w:rsidR="000106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всего </w:t>
            </w:r>
          </w:p>
          <w:p w14:paraId="52D8207D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33566" w14:textId="77777777" w:rsidR="00CC5BEF" w:rsidRPr="00CC5BEF" w:rsidRDefault="00CC5BEF" w:rsidP="00CC5BEF">
            <w:pPr>
              <w:widowControl/>
              <w:ind w:hanging="78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446 828,4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69A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9 036 653,1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66FE8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11 878 881,3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FE642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7 748 159,0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36AF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7 748 159,0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C71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7 748 159,0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BBCD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7 748 159,0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1A58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52 355 001,4</w:t>
            </w:r>
          </w:p>
        </w:tc>
      </w:tr>
      <w:tr w:rsidR="00CC5BEF" w:rsidRPr="00CC5BEF" w14:paraId="2148AB15" w14:textId="77777777" w:rsidTr="002163DB">
        <w:trPr>
          <w:trHeight w:val="17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AD9F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областные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367E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446 828,4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08A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8 827 307,3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9569F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11 627 418,8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CB979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7 622 896,5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3B23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7 622 796,5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D8D66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7 622 796,5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5A3E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7 622 796,5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F4B6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51 393 140,3</w:t>
            </w:r>
          </w:p>
        </w:tc>
      </w:tr>
      <w:tr w:rsidR="00CC5BEF" w:rsidRPr="00CC5BEF" w14:paraId="699E033A" w14:textId="77777777" w:rsidTr="002163DB">
        <w:trPr>
          <w:trHeight w:val="17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80A9C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федеральные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BF58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742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F6E1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EEFC7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582B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504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6193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1DA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CC5BEF" w:rsidRPr="00CC5BEF" w14:paraId="163E21EE" w14:textId="77777777" w:rsidTr="002163DB">
        <w:trPr>
          <w:trHeight w:val="17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C26D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местные бюджеты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5C13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365E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209 345,8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F653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251 462,5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3AF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CCFF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3B3D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5C8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125 263,2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0072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961 861,1</w:t>
            </w:r>
          </w:p>
        </w:tc>
      </w:tr>
      <w:tr w:rsidR="00CC5BEF" w:rsidRPr="00CC5BEF" w14:paraId="7A58A7DF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86FFE" w14:textId="794A4AD1" w:rsidR="00CC5BEF" w:rsidRPr="00CC5BEF" w:rsidRDefault="000106E2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Ведомственный проект «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Развитие и сохранность автомобильных дорог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всего </w:t>
            </w:r>
          </w:p>
          <w:p w14:paraId="20DD4206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9AC6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10 094 310,6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796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ECF6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212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F5EE9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DBA6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4253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04DE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10 094 310,6</w:t>
            </w:r>
          </w:p>
        </w:tc>
      </w:tr>
      <w:tr w:rsidR="00CC5BEF" w:rsidRPr="00CC5BEF" w14:paraId="57FB4464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0EDF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областные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05A66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9 891 432,3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EFA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E58B2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70A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2477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976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9D9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188A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9 891 432,3</w:t>
            </w:r>
          </w:p>
        </w:tc>
      </w:tr>
      <w:tr w:rsidR="00CC5BEF" w:rsidRPr="00CC5BEF" w14:paraId="6A381DC8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B9D7F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местные бюджеты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03ED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202 878,3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7F6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25AC0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760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EC23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EA8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575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785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202 878,3</w:t>
            </w:r>
          </w:p>
        </w:tc>
      </w:tr>
      <w:tr w:rsidR="00CC5BEF" w:rsidRPr="00CC5BEF" w14:paraId="48823C92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B77BF" w14:textId="1D3A88DC" w:rsidR="00CC5BEF" w:rsidRPr="00CC5BEF" w:rsidRDefault="000106E2" w:rsidP="000106E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Ведомственный проект «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Развитие автомобильных дорог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на 2025 – 2030 годы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D980D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175F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63 085,2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0598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447F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754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21E0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87FC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10 000,0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A0E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113 085,2</w:t>
            </w:r>
          </w:p>
        </w:tc>
      </w:tr>
      <w:tr w:rsidR="00CC5BEF" w:rsidRPr="00CC5BEF" w14:paraId="796B4F15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7C8A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областные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88941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7B9F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63 085,2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16A16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FBA5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C681C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BF1B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4CD8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10 000,0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D2BB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113 085,2</w:t>
            </w:r>
          </w:p>
        </w:tc>
      </w:tr>
      <w:tr w:rsidR="00CC5BEF" w:rsidRPr="00CC5BEF" w14:paraId="0050794A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E246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федеральные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64D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0B3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D5C333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585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C3A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854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CDE8B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2793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CC5BEF" w:rsidRPr="00CC5BEF" w14:paraId="345B5838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9C4C1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местные бюджеты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DF4C8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8EA0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04E3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6A41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70F43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5A6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BD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BF4A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CC5BEF" w:rsidRPr="00CC5BEF" w14:paraId="53392733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2A1F" w14:textId="24A6F296" w:rsidR="00CC5BEF" w:rsidRPr="00CC5BEF" w:rsidRDefault="000106E2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Региональный проект «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всего </w:t>
            </w:r>
          </w:p>
          <w:p w14:paraId="4AE0AF91" w14:textId="77777777" w:rsidR="00CC5BEF" w:rsidRPr="00CC5BEF" w:rsidRDefault="00CC5BEF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326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6 392 000,3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591DF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7 274 135,7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A01A9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10 067 276,5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E8E9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10 853 183,1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A9F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6 990 163,7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5FA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6 990 163,7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FA88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6 990 163,7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21916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55 557 086,8</w:t>
            </w:r>
          </w:p>
        </w:tc>
      </w:tr>
      <w:tr w:rsidR="00CC5BEF" w:rsidRPr="00CC5BEF" w14:paraId="64DF8397" w14:textId="77777777" w:rsidTr="002163DB">
        <w:trPr>
          <w:trHeight w:val="20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B0EF" w14:textId="77777777" w:rsidR="00CC5BEF" w:rsidRPr="00CC5BEF" w:rsidRDefault="00CC5BEF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- областные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9FC3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4 621 894,0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6B4A3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4 179 995,0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C9EEB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3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509 2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15.3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5EB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7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703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430.1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2E9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6 990 163,7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EC20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6 990 163,7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4D59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6 990 163,7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4220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40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985 0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25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6</w:t>
            </w:r>
          </w:p>
        </w:tc>
      </w:tr>
      <w:tr w:rsidR="00CC5BEF" w:rsidRPr="00CC5BEF" w14:paraId="14D3FE49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1A02" w14:textId="77777777" w:rsidR="00CC5BEF" w:rsidRPr="00CC5BEF" w:rsidRDefault="00CC5BEF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федеральные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BCFB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1 623 768,8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C59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3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038 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818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4A7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6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4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7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6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59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D2ADE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3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149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 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753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619D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8B2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1CC61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A7916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14 280 000,0</w:t>
            </w:r>
          </w:p>
        </w:tc>
      </w:tr>
      <w:tr w:rsidR="00CC5BEF" w:rsidRPr="00CC5BEF" w14:paraId="172703DD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F0053" w14:textId="77777777" w:rsidR="00CC5BEF" w:rsidRPr="00CC5BEF" w:rsidRDefault="00CC5BEF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местные бюджеты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C46C5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146 337,5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3CC82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55 321,7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96201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90 402,0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A4D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DBC3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C02D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5B68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958D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292 061,2</w:t>
            </w:r>
          </w:p>
        </w:tc>
      </w:tr>
      <w:tr w:rsidR="00CC5BEF" w:rsidRPr="00CC5BEF" w14:paraId="07EC3688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BED42" w14:textId="78C292B0" w:rsidR="00CC5BEF" w:rsidRPr="00CC5BEF" w:rsidRDefault="000106E2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«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Общесистемные меры развития дорожного хозяйства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»</w:t>
            </w:r>
            <w:r w:rsidR="00CC5BEF"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– всего </w:t>
            </w:r>
          </w:p>
          <w:p w14:paraId="0059CAC2" w14:textId="77777777" w:rsidR="00CC5BEF" w:rsidRPr="00CC5BEF" w:rsidRDefault="00CC5BEF" w:rsidP="00CC5BE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4166C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1 542 743,5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EB93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1 197 173,7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5367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147 057,7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832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149 314,9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C50F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676 180,6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A724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676 180,6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EFFD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676 180,6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88391" w14:textId="77777777" w:rsidR="00CC5BEF" w:rsidRPr="00CC5BEF" w:rsidRDefault="00CC5BEF" w:rsidP="00CC5BE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4 979 568,7</w:t>
            </w:r>
          </w:p>
        </w:tc>
      </w:tr>
      <w:tr w:rsidR="00CC5BEF" w:rsidRPr="00CC5BEF" w14:paraId="1618E911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4C59E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областные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DF97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1 492 166,9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742FB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1 153 258,7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9CB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505 882,3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99B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7 465,7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9EA8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505 910,4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D7A9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505 910,4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810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505 910,4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65CF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4 176 504,9</w:t>
            </w:r>
          </w:p>
        </w:tc>
      </w:tr>
      <w:tr w:rsidR="00CC5BEF" w:rsidRPr="00CC5BEF" w14:paraId="40331DAE" w14:textId="77777777" w:rsidTr="002163DB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DE48" w14:textId="77777777" w:rsidR="00CC5BEF" w:rsidRPr="00CC5BEF" w:rsidRDefault="00CC5BEF" w:rsidP="00CC5BE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федеральные средства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575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50 576,6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3649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43 915,0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89A1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141 175,4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7A9AD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141 849,2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1090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141 849,2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3F6C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141 849,2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0DA4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141 849,2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2CB5" w14:textId="77777777" w:rsidR="00CC5BEF" w:rsidRPr="00CC5BEF" w:rsidRDefault="00CC5BEF" w:rsidP="00CC5BE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C5BE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803 063,8</w:t>
            </w:r>
          </w:p>
        </w:tc>
      </w:tr>
    </w:tbl>
    <w:p w14:paraId="040674DB" w14:textId="77777777" w:rsidR="00CC5BEF" w:rsidRPr="00CC5BEF" w:rsidRDefault="00CC5BEF" w:rsidP="00CC5BEF">
      <w:pPr>
        <w:widowControl/>
        <w:tabs>
          <w:tab w:val="left" w:pos="387"/>
        </w:tabs>
        <w:ind w:firstLine="709"/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06BDA478" w14:textId="77777777" w:rsidR="00CC5BEF" w:rsidRPr="00CC5BEF" w:rsidRDefault="00CC5BEF" w:rsidP="00CC5BEF">
      <w:pPr>
        <w:widowControl/>
        <w:ind w:right="510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6DD7B7D8" w14:textId="4FC8C15A" w:rsidR="007E2B49" w:rsidRDefault="007E2B49" w:rsidP="000E01D1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</w:p>
    <w:p w14:paraId="7EF7F985" w14:textId="7401A6C5" w:rsidR="008B045F" w:rsidRPr="000E01D1" w:rsidRDefault="008B045F" w:rsidP="00801916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8B045F" w:rsidRPr="000E01D1" w:rsidSect="000106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6840" w:h="11906" w:orient="landscape"/>
      <w:pgMar w:top="1985" w:right="1134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FD23A" w14:textId="77777777" w:rsidR="00EF7BFA" w:rsidRDefault="00EF7BFA">
      <w:r>
        <w:separator/>
      </w:r>
    </w:p>
  </w:endnote>
  <w:endnote w:type="continuationSeparator" w:id="0">
    <w:p w14:paraId="06438D66" w14:textId="77777777" w:rsidR="00EF7BFA" w:rsidRDefault="00EF7BFA">
      <w:r>
        <w:continuationSeparator/>
      </w:r>
    </w:p>
  </w:endnote>
  <w:endnote w:type="continuationNotice" w:id="1">
    <w:p w14:paraId="1AF89B82" w14:textId="77777777" w:rsidR="00EF7BFA" w:rsidRDefault="00EF7B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2D253" w14:textId="77777777" w:rsidR="00EF7BFA" w:rsidRDefault="00EF7BFA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73BA2" w14:textId="77777777" w:rsidR="00EF7BFA" w:rsidRDefault="00EF7BF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A382A" w14:textId="77777777" w:rsidR="00EF7BFA" w:rsidRDefault="00EF7BFA">
      <w:r>
        <w:separator/>
      </w:r>
    </w:p>
  </w:footnote>
  <w:footnote w:type="continuationSeparator" w:id="0">
    <w:p w14:paraId="6A740F89" w14:textId="77777777" w:rsidR="00EF7BFA" w:rsidRDefault="00EF7BFA">
      <w:r>
        <w:continuationSeparator/>
      </w:r>
    </w:p>
  </w:footnote>
  <w:footnote w:type="continuationNotice" w:id="1">
    <w:p w14:paraId="62BFF51B" w14:textId="77777777" w:rsidR="00EF7BFA" w:rsidRDefault="00EF7B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AAF66" w14:textId="77777777" w:rsidR="00EF7BFA" w:rsidRDefault="00EF7BF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8C2E0A7" w14:textId="50581DE0" w:rsidR="00EF7BFA" w:rsidRPr="000106E2" w:rsidRDefault="00EF7BFA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06E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06E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06E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0E86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0106E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3113B4" w14:textId="77777777" w:rsidR="00EF7BFA" w:rsidRDefault="00EF7BFA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261D8" w14:textId="77777777" w:rsidR="00EF7BFA" w:rsidRPr="008D1132" w:rsidRDefault="00EF7BFA">
    <w:pPr>
      <w:pStyle w:val="af0"/>
      <w:jc w:val="center"/>
      <w:rPr>
        <w:szCs w:val="28"/>
      </w:rPr>
    </w:pPr>
  </w:p>
  <w:p w14:paraId="58E09513" w14:textId="77777777" w:rsidR="00EF7BFA" w:rsidRPr="00CC7CE2" w:rsidRDefault="00EF7BFA">
    <w:pPr>
      <w:pStyle w:val="af0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75BC0"/>
    <w:multiLevelType w:val="hybridMultilevel"/>
    <w:tmpl w:val="F1864664"/>
    <w:lvl w:ilvl="0" w:tplc="DD64D3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BD626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7EB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A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8E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A2D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4C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21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C2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82FAF"/>
    <w:multiLevelType w:val="hybridMultilevel"/>
    <w:tmpl w:val="2954C088"/>
    <w:lvl w:ilvl="0" w:tplc="63E25954">
      <w:start w:val="1"/>
      <w:numFmt w:val="decimal"/>
      <w:lvlText w:val="%1."/>
      <w:lvlJc w:val="left"/>
      <w:pPr>
        <w:ind w:left="1080" w:hanging="360"/>
      </w:pPr>
    </w:lvl>
    <w:lvl w:ilvl="1" w:tplc="4DBEEE78" w:tentative="1">
      <w:start w:val="1"/>
      <w:numFmt w:val="lowerLetter"/>
      <w:lvlText w:val="%2."/>
      <w:lvlJc w:val="left"/>
      <w:pPr>
        <w:ind w:left="1800" w:hanging="360"/>
      </w:pPr>
    </w:lvl>
    <w:lvl w:ilvl="2" w:tplc="1988BB18" w:tentative="1">
      <w:start w:val="1"/>
      <w:numFmt w:val="lowerRoman"/>
      <w:lvlText w:val="%3."/>
      <w:lvlJc w:val="right"/>
      <w:pPr>
        <w:ind w:left="2520" w:hanging="180"/>
      </w:pPr>
    </w:lvl>
    <w:lvl w:ilvl="3" w:tplc="2BB877DA" w:tentative="1">
      <w:start w:val="1"/>
      <w:numFmt w:val="decimal"/>
      <w:lvlText w:val="%4."/>
      <w:lvlJc w:val="left"/>
      <w:pPr>
        <w:ind w:left="3240" w:hanging="360"/>
      </w:pPr>
    </w:lvl>
    <w:lvl w:ilvl="4" w:tplc="59F6CFF8" w:tentative="1">
      <w:start w:val="1"/>
      <w:numFmt w:val="lowerLetter"/>
      <w:lvlText w:val="%5."/>
      <w:lvlJc w:val="left"/>
      <w:pPr>
        <w:ind w:left="3960" w:hanging="360"/>
      </w:pPr>
    </w:lvl>
    <w:lvl w:ilvl="5" w:tplc="D696C3D0" w:tentative="1">
      <w:start w:val="1"/>
      <w:numFmt w:val="lowerRoman"/>
      <w:lvlText w:val="%6."/>
      <w:lvlJc w:val="right"/>
      <w:pPr>
        <w:ind w:left="4680" w:hanging="180"/>
      </w:pPr>
    </w:lvl>
    <w:lvl w:ilvl="6" w:tplc="7C925732" w:tentative="1">
      <w:start w:val="1"/>
      <w:numFmt w:val="decimal"/>
      <w:lvlText w:val="%7."/>
      <w:lvlJc w:val="left"/>
      <w:pPr>
        <w:ind w:left="5400" w:hanging="360"/>
      </w:pPr>
    </w:lvl>
    <w:lvl w:ilvl="7" w:tplc="B61A7C1C" w:tentative="1">
      <w:start w:val="1"/>
      <w:numFmt w:val="lowerLetter"/>
      <w:lvlText w:val="%8."/>
      <w:lvlJc w:val="left"/>
      <w:pPr>
        <w:ind w:left="6120" w:hanging="360"/>
      </w:pPr>
    </w:lvl>
    <w:lvl w:ilvl="8" w:tplc="B4A492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66D55"/>
    <w:multiLevelType w:val="multilevel"/>
    <w:tmpl w:val="C65C4CC4"/>
    <w:lvl w:ilvl="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="Times New Roman" w:hint="default"/>
      </w:rPr>
    </w:lvl>
  </w:abstractNum>
  <w:abstractNum w:abstractNumId="11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543084"/>
    <w:multiLevelType w:val="hybridMultilevel"/>
    <w:tmpl w:val="969C4BC6"/>
    <w:lvl w:ilvl="0" w:tplc="0F3A8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1B6AA14" w:tentative="1">
      <w:start w:val="1"/>
      <w:numFmt w:val="lowerLetter"/>
      <w:lvlText w:val="%2."/>
      <w:lvlJc w:val="left"/>
      <w:pPr>
        <w:ind w:left="1440" w:hanging="360"/>
      </w:pPr>
    </w:lvl>
    <w:lvl w:ilvl="2" w:tplc="33C0B8C6" w:tentative="1">
      <w:start w:val="1"/>
      <w:numFmt w:val="lowerRoman"/>
      <w:lvlText w:val="%3."/>
      <w:lvlJc w:val="right"/>
      <w:pPr>
        <w:ind w:left="2160" w:hanging="180"/>
      </w:pPr>
    </w:lvl>
    <w:lvl w:ilvl="3" w:tplc="1E4CBC20" w:tentative="1">
      <w:start w:val="1"/>
      <w:numFmt w:val="decimal"/>
      <w:lvlText w:val="%4."/>
      <w:lvlJc w:val="left"/>
      <w:pPr>
        <w:ind w:left="2880" w:hanging="360"/>
      </w:pPr>
    </w:lvl>
    <w:lvl w:ilvl="4" w:tplc="D082B828" w:tentative="1">
      <w:start w:val="1"/>
      <w:numFmt w:val="lowerLetter"/>
      <w:lvlText w:val="%5."/>
      <w:lvlJc w:val="left"/>
      <w:pPr>
        <w:ind w:left="3600" w:hanging="360"/>
      </w:pPr>
    </w:lvl>
    <w:lvl w:ilvl="5" w:tplc="784675EC" w:tentative="1">
      <w:start w:val="1"/>
      <w:numFmt w:val="lowerRoman"/>
      <w:lvlText w:val="%6."/>
      <w:lvlJc w:val="right"/>
      <w:pPr>
        <w:ind w:left="4320" w:hanging="180"/>
      </w:pPr>
    </w:lvl>
    <w:lvl w:ilvl="6" w:tplc="7652913C" w:tentative="1">
      <w:start w:val="1"/>
      <w:numFmt w:val="decimal"/>
      <w:lvlText w:val="%7."/>
      <w:lvlJc w:val="left"/>
      <w:pPr>
        <w:ind w:left="5040" w:hanging="360"/>
      </w:pPr>
    </w:lvl>
    <w:lvl w:ilvl="7" w:tplc="0FF2183A" w:tentative="1">
      <w:start w:val="1"/>
      <w:numFmt w:val="lowerLetter"/>
      <w:lvlText w:val="%8."/>
      <w:lvlJc w:val="left"/>
      <w:pPr>
        <w:ind w:left="5760" w:hanging="360"/>
      </w:pPr>
    </w:lvl>
    <w:lvl w:ilvl="8" w:tplc="CB0C1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CE039C"/>
    <w:multiLevelType w:val="hybridMultilevel"/>
    <w:tmpl w:val="AE544CCA"/>
    <w:lvl w:ilvl="0" w:tplc="ECE23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DF0C" w:tentative="1">
      <w:start w:val="1"/>
      <w:numFmt w:val="lowerLetter"/>
      <w:lvlText w:val="%2."/>
      <w:lvlJc w:val="left"/>
      <w:pPr>
        <w:ind w:left="1440" w:hanging="360"/>
      </w:pPr>
    </w:lvl>
    <w:lvl w:ilvl="2" w:tplc="8FB45130" w:tentative="1">
      <w:start w:val="1"/>
      <w:numFmt w:val="lowerRoman"/>
      <w:lvlText w:val="%3."/>
      <w:lvlJc w:val="right"/>
      <w:pPr>
        <w:ind w:left="2160" w:hanging="180"/>
      </w:pPr>
    </w:lvl>
    <w:lvl w:ilvl="3" w:tplc="00B2FD44" w:tentative="1">
      <w:start w:val="1"/>
      <w:numFmt w:val="decimal"/>
      <w:lvlText w:val="%4."/>
      <w:lvlJc w:val="left"/>
      <w:pPr>
        <w:ind w:left="2880" w:hanging="360"/>
      </w:pPr>
    </w:lvl>
    <w:lvl w:ilvl="4" w:tplc="B4C46D90" w:tentative="1">
      <w:start w:val="1"/>
      <w:numFmt w:val="lowerLetter"/>
      <w:lvlText w:val="%5."/>
      <w:lvlJc w:val="left"/>
      <w:pPr>
        <w:ind w:left="3600" w:hanging="360"/>
      </w:pPr>
    </w:lvl>
    <w:lvl w:ilvl="5" w:tplc="CE24CB5E" w:tentative="1">
      <w:start w:val="1"/>
      <w:numFmt w:val="lowerRoman"/>
      <w:lvlText w:val="%6."/>
      <w:lvlJc w:val="right"/>
      <w:pPr>
        <w:ind w:left="4320" w:hanging="180"/>
      </w:pPr>
    </w:lvl>
    <w:lvl w:ilvl="6" w:tplc="4F4C6EA0" w:tentative="1">
      <w:start w:val="1"/>
      <w:numFmt w:val="decimal"/>
      <w:lvlText w:val="%7."/>
      <w:lvlJc w:val="left"/>
      <w:pPr>
        <w:ind w:left="5040" w:hanging="360"/>
      </w:pPr>
    </w:lvl>
    <w:lvl w:ilvl="7" w:tplc="8A6492DE" w:tentative="1">
      <w:start w:val="1"/>
      <w:numFmt w:val="lowerLetter"/>
      <w:lvlText w:val="%8."/>
      <w:lvlJc w:val="left"/>
      <w:pPr>
        <w:ind w:left="5760" w:hanging="360"/>
      </w:pPr>
    </w:lvl>
    <w:lvl w:ilvl="8" w:tplc="C5BEC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55499"/>
    <w:multiLevelType w:val="hybridMultilevel"/>
    <w:tmpl w:val="438E2B48"/>
    <w:lvl w:ilvl="0" w:tplc="B5A620CA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6E28629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DBCB23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C52798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298695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FA89E0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9EDDB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F1AF23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B5CE74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C7370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4996757"/>
    <w:multiLevelType w:val="hybridMultilevel"/>
    <w:tmpl w:val="6664713C"/>
    <w:lvl w:ilvl="0" w:tplc="031A367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AC9A21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56F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E5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8E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C64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20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6B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7A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8258E"/>
    <w:multiLevelType w:val="hybridMultilevel"/>
    <w:tmpl w:val="80C8E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53EA0B30"/>
    <w:multiLevelType w:val="hybridMultilevel"/>
    <w:tmpl w:val="2EE8EF08"/>
    <w:lvl w:ilvl="0" w:tplc="9F261702">
      <w:start w:val="3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491DEC"/>
    <w:multiLevelType w:val="hybridMultilevel"/>
    <w:tmpl w:val="17E03810"/>
    <w:lvl w:ilvl="0" w:tplc="F894DB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14E4B582" w:tentative="1">
      <w:start w:val="1"/>
      <w:numFmt w:val="lowerLetter"/>
      <w:lvlText w:val="%2."/>
      <w:lvlJc w:val="left"/>
      <w:pPr>
        <w:ind w:left="1789" w:hanging="360"/>
      </w:pPr>
    </w:lvl>
    <w:lvl w:ilvl="2" w:tplc="DC9A8F0A" w:tentative="1">
      <w:start w:val="1"/>
      <w:numFmt w:val="lowerRoman"/>
      <w:lvlText w:val="%3."/>
      <w:lvlJc w:val="right"/>
      <w:pPr>
        <w:ind w:left="2509" w:hanging="180"/>
      </w:pPr>
    </w:lvl>
    <w:lvl w:ilvl="3" w:tplc="F71A3952" w:tentative="1">
      <w:start w:val="1"/>
      <w:numFmt w:val="decimal"/>
      <w:lvlText w:val="%4."/>
      <w:lvlJc w:val="left"/>
      <w:pPr>
        <w:ind w:left="3229" w:hanging="360"/>
      </w:pPr>
    </w:lvl>
    <w:lvl w:ilvl="4" w:tplc="69322A00" w:tentative="1">
      <w:start w:val="1"/>
      <w:numFmt w:val="lowerLetter"/>
      <w:lvlText w:val="%5."/>
      <w:lvlJc w:val="left"/>
      <w:pPr>
        <w:ind w:left="3949" w:hanging="360"/>
      </w:pPr>
    </w:lvl>
    <w:lvl w:ilvl="5" w:tplc="B240C39C" w:tentative="1">
      <w:start w:val="1"/>
      <w:numFmt w:val="lowerRoman"/>
      <w:lvlText w:val="%6."/>
      <w:lvlJc w:val="right"/>
      <w:pPr>
        <w:ind w:left="4669" w:hanging="180"/>
      </w:pPr>
    </w:lvl>
    <w:lvl w:ilvl="6" w:tplc="E5C42DBC" w:tentative="1">
      <w:start w:val="1"/>
      <w:numFmt w:val="decimal"/>
      <w:lvlText w:val="%7."/>
      <w:lvlJc w:val="left"/>
      <w:pPr>
        <w:ind w:left="5389" w:hanging="360"/>
      </w:pPr>
    </w:lvl>
    <w:lvl w:ilvl="7" w:tplc="F2F08D32" w:tentative="1">
      <w:start w:val="1"/>
      <w:numFmt w:val="lowerLetter"/>
      <w:lvlText w:val="%8."/>
      <w:lvlJc w:val="left"/>
      <w:pPr>
        <w:ind w:left="6109" w:hanging="360"/>
      </w:pPr>
    </w:lvl>
    <w:lvl w:ilvl="8" w:tplc="5594784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C90727"/>
    <w:multiLevelType w:val="multilevel"/>
    <w:tmpl w:val="64964456"/>
    <w:lvl w:ilvl="0">
      <w:start w:val="1"/>
      <w:numFmt w:val="bullet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1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38" w15:restartNumberingAfterBreak="0">
    <w:nsid w:val="6B6B427C"/>
    <w:multiLevelType w:val="hybridMultilevel"/>
    <w:tmpl w:val="1B981DD0"/>
    <w:lvl w:ilvl="0" w:tplc="D4C0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7107D7B"/>
    <w:multiLevelType w:val="hybridMultilevel"/>
    <w:tmpl w:val="9AE27F2E"/>
    <w:lvl w:ilvl="0" w:tplc="FC8E5D1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5A5E72"/>
    <w:multiLevelType w:val="multilevel"/>
    <w:tmpl w:val="DE922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25"/>
  </w:num>
  <w:num w:numId="4">
    <w:abstractNumId w:val="41"/>
  </w:num>
  <w:num w:numId="5">
    <w:abstractNumId w:val="33"/>
  </w:num>
  <w:num w:numId="6">
    <w:abstractNumId w:val="6"/>
  </w:num>
  <w:num w:numId="7">
    <w:abstractNumId w:val="39"/>
  </w:num>
  <w:num w:numId="8">
    <w:abstractNumId w:val="27"/>
  </w:num>
  <w:num w:numId="9">
    <w:abstractNumId w:val="42"/>
  </w:num>
  <w:num w:numId="10">
    <w:abstractNumId w:val="36"/>
  </w:num>
  <w:num w:numId="11">
    <w:abstractNumId w:val="44"/>
  </w:num>
  <w:num w:numId="12">
    <w:abstractNumId w:val="31"/>
  </w:num>
  <w:num w:numId="13">
    <w:abstractNumId w:val="11"/>
  </w:num>
  <w:num w:numId="14">
    <w:abstractNumId w:val="20"/>
  </w:num>
  <w:num w:numId="15">
    <w:abstractNumId w:val="4"/>
  </w:num>
  <w:num w:numId="16">
    <w:abstractNumId w:val="24"/>
  </w:num>
  <w:num w:numId="17">
    <w:abstractNumId w:val="19"/>
  </w:num>
  <w:num w:numId="18">
    <w:abstractNumId w:val="30"/>
  </w:num>
  <w:num w:numId="19">
    <w:abstractNumId w:val="8"/>
  </w:num>
  <w:num w:numId="20">
    <w:abstractNumId w:val="45"/>
  </w:num>
  <w:num w:numId="21">
    <w:abstractNumId w:val="32"/>
  </w:num>
  <w:num w:numId="22">
    <w:abstractNumId w:val="12"/>
  </w:num>
  <w:num w:numId="23">
    <w:abstractNumId w:val="14"/>
  </w:num>
  <w:num w:numId="24">
    <w:abstractNumId w:val="17"/>
  </w:num>
  <w:num w:numId="25">
    <w:abstractNumId w:val="35"/>
  </w:num>
  <w:num w:numId="26">
    <w:abstractNumId w:val="0"/>
  </w:num>
  <w:num w:numId="27">
    <w:abstractNumId w:val="2"/>
  </w:num>
  <w:num w:numId="28">
    <w:abstractNumId w:val="28"/>
  </w:num>
  <w:num w:numId="29">
    <w:abstractNumId w:val="3"/>
  </w:num>
  <w:num w:numId="30">
    <w:abstractNumId w:val="40"/>
  </w:num>
  <w:num w:numId="31">
    <w:abstractNumId w:val="1"/>
  </w:num>
  <w:num w:numId="32">
    <w:abstractNumId w:val="21"/>
  </w:num>
  <w:num w:numId="33">
    <w:abstractNumId w:val="29"/>
  </w:num>
  <w:num w:numId="34">
    <w:abstractNumId w:val="5"/>
  </w:num>
  <w:num w:numId="35">
    <w:abstractNumId w:val="37"/>
  </w:num>
  <w:num w:numId="36">
    <w:abstractNumId w:val="13"/>
  </w:num>
  <w:num w:numId="37">
    <w:abstractNumId w:val="16"/>
  </w:num>
  <w:num w:numId="38">
    <w:abstractNumId w:val="34"/>
  </w:num>
  <w:num w:numId="39">
    <w:abstractNumId w:val="7"/>
  </w:num>
  <w:num w:numId="40">
    <w:abstractNumId w:val="22"/>
  </w:num>
  <w:num w:numId="41">
    <w:abstractNumId w:val="46"/>
  </w:num>
  <w:num w:numId="42">
    <w:abstractNumId w:val="43"/>
  </w:num>
  <w:num w:numId="43">
    <w:abstractNumId w:val="38"/>
  </w:num>
  <w:num w:numId="44">
    <w:abstractNumId w:val="10"/>
  </w:num>
  <w:num w:numId="45">
    <w:abstractNumId w:val="15"/>
  </w:num>
  <w:num w:numId="46">
    <w:abstractNumId w:val="9"/>
  </w:num>
  <w:num w:numId="47">
    <w:abstractNumId w:val="23"/>
  </w:num>
  <w:num w:numId="48">
    <w:abstractNumId w:val="37"/>
  </w:num>
  <w:num w:numId="49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3159"/>
    <w:rsid w:val="00004112"/>
    <w:rsid w:val="00004C87"/>
    <w:rsid w:val="000052B3"/>
    <w:rsid w:val="00006B42"/>
    <w:rsid w:val="000106E2"/>
    <w:rsid w:val="00010FD7"/>
    <w:rsid w:val="00012DAC"/>
    <w:rsid w:val="0001467C"/>
    <w:rsid w:val="00015418"/>
    <w:rsid w:val="000178A9"/>
    <w:rsid w:val="000215F6"/>
    <w:rsid w:val="00021BD2"/>
    <w:rsid w:val="00021EA0"/>
    <w:rsid w:val="00022F11"/>
    <w:rsid w:val="000231B0"/>
    <w:rsid w:val="000264B4"/>
    <w:rsid w:val="00026C2C"/>
    <w:rsid w:val="0002703F"/>
    <w:rsid w:val="00027A47"/>
    <w:rsid w:val="00030CE2"/>
    <w:rsid w:val="00031265"/>
    <w:rsid w:val="0003274B"/>
    <w:rsid w:val="0003357B"/>
    <w:rsid w:val="000360B4"/>
    <w:rsid w:val="00036130"/>
    <w:rsid w:val="0003782E"/>
    <w:rsid w:val="00040312"/>
    <w:rsid w:val="000417B8"/>
    <w:rsid w:val="00041865"/>
    <w:rsid w:val="00042441"/>
    <w:rsid w:val="00043D65"/>
    <w:rsid w:val="00044D56"/>
    <w:rsid w:val="000458BE"/>
    <w:rsid w:val="0004737F"/>
    <w:rsid w:val="00054A46"/>
    <w:rsid w:val="00054CE5"/>
    <w:rsid w:val="0005553C"/>
    <w:rsid w:val="00055642"/>
    <w:rsid w:val="00055A84"/>
    <w:rsid w:val="00055CF8"/>
    <w:rsid w:val="00056BE9"/>
    <w:rsid w:val="0005733B"/>
    <w:rsid w:val="000575DC"/>
    <w:rsid w:val="00060384"/>
    <w:rsid w:val="00060EF1"/>
    <w:rsid w:val="00061042"/>
    <w:rsid w:val="00061053"/>
    <w:rsid w:val="0006191D"/>
    <w:rsid w:val="00061A27"/>
    <w:rsid w:val="00063C3D"/>
    <w:rsid w:val="00065446"/>
    <w:rsid w:val="00070672"/>
    <w:rsid w:val="00070921"/>
    <w:rsid w:val="00071DAF"/>
    <w:rsid w:val="00073C30"/>
    <w:rsid w:val="0007409D"/>
    <w:rsid w:val="00074C02"/>
    <w:rsid w:val="0007628D"/>
    <w:rsid w:val="0007665A"/>
    <w:rsid w:val="000771C1"/>
    <w:rsid w:val="0008268E"/>
    <w:rsid w:val="000856F3"/>
    <w:rsid w:val="00085CF7"/>
    <w:rsid w:val="00087E58"/>
    <w:rsid w:val="0009530B"/>
    <w:rsid w:val="000955C0"/>
    <w:rsid w:val="00096B9E"/>
    <w:rsid w:val="000A04CB"/>
    <w:rsid w:val="000A1E6F"/>
    <w:rsid w:val="000A4E27"/>
    <w:rsid w:val="000A6E29"/>
    <w:rsid w:val="000B16AF"/>
    <w:rsid w:val="000B197B"/>
    <w:rsid w:val="000B1B98"/>
    <w:rsid w:val="000B2FE1"/>
    <w:rsid w:val="000B5D96"/>
    <w:rsid w:val="000B6356"/>
    <w:rsid w:val="000B7C5B"/>
    <w:rsid w:val="000B7F62"/>
    <w:rsid w:val="000C07D4"/>
    <w:rsid w:val="000C30F8"/>
    <w:rsid w:val="000C3FBB"/>
    <w:rsid w:val="000C41EE"/>
    <w:rsid w:val="000D025F"/>
    <w:rsid w:val="000D0D72"/>
    <w:rsid w:val="000D1072"/>
    <w:rsid w:val="000D1089"/>
    <w:rsid w:val="000D13F7"/>
    <w:rsid w:val="000D1524"/>
    <w:rsid w:val="000D2FB3"/>
    <w:rsid w:val="000D3A87"/>
    <w:rsid w:val="000D54FD"/>
    <w:rsid w:val="000D604D"/>
    <w:rsid w:val="000D62FD"/>
    <w:rsid w:val="000D6677"/>
    <w:rsid w:val="000D70BD"/>
    <w:rsid w:val="000E0154"/>
    <w:rsid w:val="000E01D1"/>
    <w:rsid w:val="000E0BEA"/>
    <w:rsid w:val="000E3069"/>
    <w:rsid w:val="000E3774"/>
    <w:rsid w:val="000E5360"/>
    <w:rsid w:val="000E6D38"/>
    <w:rsid w:val="000F1902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AE0"/>
    <w:rsid w:val="00105CE8"/>
    <w:rsid w:val="00105E76"/>
    <w:rsid w:val="0010673D"/>
    <w:rsid w:val="001108E2"/>
    <w:rsid w:val="00112B52"/>
    <w:rsid w:val="00112D11"/>
    <w:rsid w:val="00113A3C"/>
    <w:rsid w:val="00113F80"/>
    <w:rsid w:val="001151C7"/>
    <w:rsid w:val="001176BA"/>
    <w:rsid w:val="0012249B"/>
    <w:rsid w:val="00123425"/>
    <w:rsid w:val="001243ED"/>
    <w:rsid w:val="00125203"/>
    <w:rsid w:val="00125414"/>
    <w:rsid w:val="00126018"/>
    <w:rsid w:val="001263D3"/>
    <w:rsid w:val="00127614"/>
    <w:rsid w:val="00132083"/>
    <w:rsid w:val="00132921"/>
    <w:rsid w:val="001332FC"/>
    <w:rsid w:val="001363A7"/>
    <w:rsid w:val="00137E8C"/>
    <w:rsid w:val="00140E87"/>
    <w:rsid w:val="00141579"/>
    <w:rsid w:val="00141711"/>
    <w:rsid w:val="00145352"/>
    <w:rsid w:val="00145A17"/>
    <w:rsid w:val="001472AC"/>
    <w:rsid w:val="0015066A"/>
    <w:rsid w:val="001506FD"/>
    <w:rsid w:val="00150991"/>
    <w:rsid w:val="00151395"/>
    <w:rsid w:val="00151ED5"/>
    <w:rsid w:val="00156893"/>
    <w:rsid w:val="00162C38"/>
    <w:rsid w:val="0016439A"/>
    <w:rsid w:val="00166EFB"/>
    <w:rsid w:val="0017004F"/>
    <w:rsid w:val="0017018D"/>
    <w:rsid w:val="001716AF"/>
    <w:rsid w:val="001762A0"/>
    <w:rsid w:val="00177602"/>
    <w:rsid w:val="001809DC"/>
    <w:rsid w:val="00182976"/>
    <w:rsid w:val="001834D4"/>
    <w:rsid w:val="0018354F"/>
    <w:rsid w:val="00183ADA"/>
    <w:rsid w:val="00183C45"/>
    <w:rsid w:val="00183CEB"/>
    <w:rsid w:val="0018422C"/>
    <w:rsid w:val="00184898"/>
    <w:rsid w:val="001852B1"/>
    <w:rsid w:val="00186797"/>
    <w:rsid w:val="00187578"/>
    <w:rsid w:val="0019027E"/>
    <w:rsid w:val="00190E13"/>
    <w:rsid w:val="00191EC0"/>
    <w:rsid w:val="00192D0B"/>
    <w:rsid w:val="00193B03"/>
    <w:rsid w:val="001944A9"/>
    <w:rsid w:val="00195A9C"/>
    <w:rsid w:val="00196ADD"/>
    <w:rsid w:val="001977D9"/>
    <w:rsid w:val="00197CF2"/>
    <w:rsid w:val="00197D0F"/>
    <w:rsid w:val="001A0301"/>
    <w:rsid w:val="001A5F93"/>
    <w:rsid w:val="001A744F"/>
    <w:rsid w:val="001B03B3"/>
    <w:rsid w:val="001B5EC9"/>
    <w:rsid w:val="001B6C5B"/>
    <w:rsid w:val="001B708C"/>
    <w:rsid w:val="001B79FD"/>
    <w:rsid w:val="001C39C6"/>
    <w:rsid w:val="001C3F29"/>
    <w:rsid w:val="001C4B7E"/>
    <w:rsid w:val="001D3137"/>
    <w:rsid w:val="001D4F42"/>
    <w:rsid w:val="001D4FEC"/>
    <w:rsid w:val="001D53F1"/>
    <w:rsid w:val="001E01BB"/>
    <w:rsid w:val="001E07A1"/>
    <w:rsid w:val="001E2804"/>
    <w:rsid w:val="001E6D4C"/>
    <w:rsid w:val="001E71EE"/>
    <w:rsid w:val="001F1265"/>
    <w:rsid w:val="001F2F18"/>
    <w:rsid w:val="001F3875"/>
    <w:rsid w:val="001F5F9A"/>
    <w:rsid w:val="001F6970"/>
    <w:rsid w:val="001F6EE4"/>
    <w:rsid w:val="00202630"/>
    <w:rsid w:val="00202831"/>
    <w:rsid w:val="00203181"/>
    <w:rsid w:val="0020375E"/>
    <w:rsid w:val="002046A1"/>
    <w:rsid w:val="00204B0C"/>
    <w:rsid w:val="00207B5D"/>
    <w:rsid w:val="002120E0"/>
    <w:rsid w:val="0021263C"/>
    <w:rsid w:val="002127E0"/>
    <w:rsid w:val="00212D45"/>
    <w:rsid w:val="002163DB"/>
    <w:rsid w:val="002170B3"/>
    <w:rsid w:val="0022218D"/>
    <w:rsid w:val="002227A2"/>
    <w:rsid w:val="00224EC9"/>
    <w:rsid w:val="002265E2"/>
    <w:rsid w:val="00230D4D"/>
    <w:rsid w:val="0023107D"/>
    <w:rsid w:val="002322F2"/>
    <w:rsid w:val="00232FDF"/>
    <w:rsid w:val="00233E6F"/>
    <w:rsid w:val="00235099"/>
    <w:rsid w:val="00235A31"/>
    <w:rsid w:val="00235CBC"/>
    <w:rsid w:val="002378C9"/>
    <w:rsid w:val="002403FC"/>
    <w:rsid w:val="0024519E"/>
    <w:rsid w:val="002464AB"/>
    <w:rsid w:val="002501DF"/>
    <w:rsid w:val="00250309"/>
    <w:rsid w:val="00250426"/>
    <w:rsid w:val="0025109F"/>
    <w:rsid w:val="002511DB"/>
    <w:rsid w:val="002528AC"/>
    <w:rsid w:val="00253042"/>
    <w:rsid w:val="00253511"/>
    <w:rsid w:val="002542F0"/>
    <w:rsid w:val="002548BE"/>
    <w:rsid w:val="00256425"/>
    <w:rsid w:val="002574B6"/>
    <w:rsid w:val="00257677"/>
    <w:rsid w:val="0026005E"/>
    <w:rsid w:val="0026230F"/>
    <w:rsid w:val="00262AB3"/>
    <w:rsid w:val="002644AC"/>
    <w:rsid w:val="00264670"/>
    <w:rsid w:val="00266B30"/>
    <w:rsid w:val="00266CCB"/>
    <w:rsid w:val="00266CD3"/>
    <w:rsid w:val="00266EE9"/>
    <w:rsid w:val="00276B00"/>
    <w:rsid w:val="002860A0"/>
    <w:rsid w:val="00287C95"/>
    <w:rsid w:val="0029254F"/>
    <w:rsid w:val="00294714"/>
    <w:rsid w:val="00296A67"/>
    <w:rsid w:val="002A00A1"/>
    <w:rsid w:val="002A122F"/>
    <w:rsid w:val="002A15E4"/>
    <w:rsid w:val="002A1AFE"/>
    <w:rsid w:val="002A38AC"/>
    <w:rsid w:val="002A4AD7"/>
    <w:rsid w:val="002A58C4"/>
    <w:rsid w:val="002B0F2C"/>
    <w:rsid w:val="002B149E"/>
    <w:rsid w:val="002B1BF5"/>
    <w:rsid w:val="002B1EA6"/>
    <w:rsid w:val="002B2FA0"/>
    <w:rsid w:val="002B38D8"/>
    <w:rsid w:val="002B39E7"/>
    <w:rsid w:val="002B4029"/>
    <w:rsid w:val="002B79C1"/>
    <w:rsid w:val="002C1912"/>
    <w:rsid w:val="002C2043"/>
    <w:rsid w:val="002C2A0A"/>
    <w:rsid w:val="002C4776"/>
    <w:rsid w:val="002C6A81"/>
    <w:rsid w:val="002C6F3F"/>
    <w:rsid w:val="002D1099"/>
    <w:rsid w:val="002D40A0"/>
    <w:rsid w:val="002D5026"/>
    <w:rsid w:val="002D569A"/>
    <w:rsid w:val="002D6F83"/>
    <w:rsid w:val="002E12D7"/>
    <w:rsid w:val="002E1E77"/>
    <w:rsid w:val="002E2A20"/>
    <w:rsid w:val="002E2DCD"/>
    <w:rsid w:val="002E47AC"/>
    <w:rsid w:val="002E7117"/>
    <w:rsid w:val="002E741C"/>
    <w:rsid w:val="002F02EA"/>
    <w:rsid w:val="002F3A46"/>
    <w:rsid w:val="002F3C07"/>
    <w:rsid w:val="002F44F8"/>
    <w:rsid w:val="002F511B"/>
    <w:rsid w:val="002F615A"/>
    <w:rsid w:val="002F7121"/>
    <w:rsid w:val="002F7F6F"/>
    <w:rsid w:val="003006D0"/>
    <w:rsid w:val="0030111F"/>
    <w:rsid w:val="00301B0B"/>
    <w:rsid w:val="00301D3B"/>
    <w:rsid w:val="003020B1"/>
    <w:rsid w:val="0030234B"/>
    <w:rsid w:val="00302DD8"/>
    <w:rsid w:val="003031B1"/>
    <w:rsid w:val="003032EE"/>
    <w:rsid w:val="0030354B"/>
    <w:rsid w:val="00304C71"/>
    <w:rsid w:val="0030579C"/>
    <w:rsid w:val="00307C12"/>
    <w:rsid w:val="00311EC0"/>
    <w:rsid w:val="00312F1B"/>
    <w:rsid w:val="0031414A"/>
    <w:rsid w:val="0031584E"/>
    <w:rsid w:val="00317FBD"/>
    <w:rsid w:val="00320CF2"/>
    <w:rsid w:val="003260E7"/>
    <w:rsid w:val="0032611E"/>
    <w:rsid w:val="00326CA1"/>
    <w:rsid w:val="00327BD8"/>
    <w:rsid w:val="00327EE7"/>
    <w:rsid w:val="003301BC"/>
    <w:rsid w:val="003329A8"/>
    <w:rsid w:val="003346DE"/>
    <w:rsid w:val="00342D33"/>
    <w:rsid w:val="0034480C"/>
    <w:rsid w:val="0034616E"/>
    <w:rsid w:val="003465FB"/>
    <w:rsid w:val="00347B7C"/>
    <w:rsid w:val="00351D8C"/>
    <w:rsid w:val="0035357F"/>
    <w:rsid w:val="00354879"/>
    <w:rsid w:val="003628DC"/>
    <w:rsid w:val="00363A8F"/>
    <w:rsid w:val="003651A9"/>
    <w:rsid w:val="00365223"/>
    <w:rsid w:val="003665A6"/>
    <w:rsid w:val="00366950"/>
    <w:rsid w:val="00370E86"/>
    <w:rsid w:val="00372DB9"/>
    <w:rsid w:val="00373776"/>
    <w:rsid w:val="0037493B"/>
    <w:rsid w:val="00376220"/>
    <w:rsid w:val="00376A40"/>
    <w:rsid w:val="00377CB5"/>
    <w:rsid w:val="00381F47"/>
    <w:rsid w:val="0038334B"/>
    <w:rsid w:val="003838D6"/>
    <w:rsid w:val="00385601"/>
    <w:rsid w:val="003865B3"/>
    <w:rsid w:val="00391B0B"/>
    <w:rsid w:val="00392244"/>
    <w:rsid w:val="0039294B"/>
    <w:rsid w:val="003935E3"/>
    <w:rsid w:val="00394B76"/>
    <w:rsid w:val="00395335"/>
    <w:rsid w:val="00397EBF"/>
    <w:rsid w:val="003A14AF"/>
    <w:rsid w:val="003A4B2A"/>
    <w:rsid w:val="003A4E56"/>
    <w:rsid w:val="003A62E1"/>
    <w:rsid w:val="003A7D92"/>
    <w:rsid w:val="003B0982"/>
    <w:rsid w:val="003B0ACC"/>
    <w:rsid w:val="003B165F"/>
    <w:rsid w:val="003B3A95"/>
    <w:rsid w:val="003B7CD9"/>
    <w:rsid w:val="003C0321"/>
    <w:rsid w:val="003C07DB"/>
    <w:rsid w:val="003C1EBD"/>
    <w:rsid w:val="003C5634"/>
    <w:rsid w:val="003C655C"/>
    <w:rsid w:val="003D0772"/>
    <w:rsid w:val="003D0954"/>
    <w:rsid w:val="003D11FC"/>
    <w:rsid w:val="003D36AA"/>
    <w:rsid w:val="003D3C6B"/>
    <w:rsid w:val="003D55EB"/>
    <w:rsid w:val="003E02A4"/>
    <w:rsid w:val="003E09C2"/>
    <w:rsid w:val="003E2DEF"/>
    <w:rsid w:val="003E4C6B"/>
    <w:rsid w:val="003E5829"/>
    <w:rsid w:val="003E5DCE"/>
    <w:rsid w:val="003F18F5"/>
    <w:rsid w:val="003F2678"/>
    <w:rsid w:val="003F3D02"/>
    <w:rsid w:val="003F3D3C"/>
    <w:rsid w:val="003F41E4"/>
    <w:rsid w:val="003F766B"/>
    <w:rsid w:val="0040099B"/>
    <w:rsid w:val="004033A6"/>
    <w:rsid w:val="004058D7"/>
    <w:rsid w:val="00406FB1"/>
    <w:rsid w:val="0040772A"/>
    <w:rsid w:val="00407A25"/>
    <w:rsid w:val="00410314"/>
    <w:rsid w:val="00412835"/>
    <w:rsid w:val="00412A16"/>
    <w:rsid w:val="0041436F"/>
    <w:rsid w:val="00415557"/>
    <w:rsid w:val="00415597"/>
    <w:rsid w:val="004156A6"/>
    <w:rsid w:val="0042087D"/>
    <w:rsid w:val="00421594"/>
    <w:rsid w:val="00422A15"/>
    <w:rsid w:val="00422A1D"/>
    <w:rsid w:val="00426D85"/>
    <w:rsid w:val="00427E4E"/>
    <w:rsid w:val="00430116"/>
    <w:rsid w:val="0043422B"/>
    <w:rsid w:val="004357E7"/>
    <w:rsid w:val="00435A82"/>
    <w:rsid w:val="00437697"/>
    <w:rsid w:val="00440CD0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2659"/>
    <w:rsid w:val="004662DB"/>
    <w:rsid w:val="00470800"/>
    <w:rsid w:val="0047106D"/>
    <w:rsid w:val="00472F91"/>
    <w:rsid w:val="00473D13"/>
    <w:rsid w:val="0047581B"/>
    <w:rsid w:val="00475EE4"/>
    <w:rsid w:val="00476360"/>
    <w:rsid w:val="00480427"/>
    <w:rsid w:val="0048077A"/>
    <w:rsid w:val="004818BA"/>
    <w:rsid w:val="00482419"/>
    <w:rsid w:val="00482FE8"/>
    <w:rsid w:val="004832B9"/>
    <w:rsid w:val="004836C0"/>
    <w:rsid w:val="00483CB2"/>
    <w:rsid w:val="00484FEC"/>
    <w:rsid w:val="004858B0"/>
    <w:rsid w:val="004902D2"/>
    <w:rsid w:val="004914BE"/>
    <w:rsid w:val="004A200E"/>
    <w:rsid w:val="004A3325"/>
    <w:rsid w:val="004A340F"/>
    <w:rsid w:val="004A7205"/>
    <w:rsid w:val="004B3746"/>
    <w:rsid w:val="004B5F86"/>
    <w:rsid w:val="004B6467"/>
    <w:rsid w:val="004B7577"/>
    <w:rsid w:val="004C047B"/>
    <w:rsid w:val="004C0891"/>
    <w:rsid w:val="004C093E"/>
    <w:rsid w:val="004C13FA"/>
    <w:rsid w:val="004C207E"/>
    <w:rsid w:val="004C3916"/>
    <w:rsid w:val="004C3C82"/>
    <w:rsid w:val="004C43C3"/>
    <w:rsid w:val="004C5507"/>
    <w:rsid w:val="004C5615"/>
    <w:rsid w:val="004C57F3"/>
    <w:rsid w:val="004C694E"/>
    <w:rsid w:val="004C7B8D"/>
    <w:rsid w:val="004C7E3E"/>
    <w:rsid w:val="004D045B"/>
    <w:rsid w:val="004D1661"/>
    <w:rsid w:val="004D2333"/>
    <w:rsid w:val="004D2393"/>
    <w:rsid w:val="004D23C2"/>
    <w:rsid w:val="004D2471"/>
    <w:rsid w:val="004D2F00"/>
    <w:rsid w:val="004D3164"/>
    <w:rsid w:val="004D4CE9"/>
    <w:rsid w:val="004D7CBC"/>
    <w:rsid w:val="004E2D03"/>
    <w:rsid w:val="004E37E4"/>
    <w:rsid w:val="004E427B"/>
    <w:rsid w:val="004E4288"/>
    <w:rsid w:val="004E54AC"/>
    <w:rsid w:val="004E6630"/>
    <w:rsid w:val="004E785D"/>
    <w:rsid w:val="004F090F"/>
    <w:rsid w:val="004F1280"/>
    <w:rsid w:val="004F1F8A"/>
    <w:rsid w:val="004F2518"/>
    <w:rsid w:val="004F3198"/>
    <w:rsid w:val="004F415E"/>
    <w:rsid w:val="004F4A9E"/>
    <w:rsid w:val="004F5712"/>
    <w:rsid w:val="0050046E"/>
    <w:rsid w:val="005004C7"/>
    <w:rsid w:val="005019DD"/>
    <w:rsid w:val="00501DF5"/>
    <w:rsid w:val="00502600"/>
    <w:rsid w:val="00502BAB"/>
    <w:rsid w:val="00505286"/>
    <w:rsid w:val="005055EC"/>
    <w:rsid w:val="005065A6"/>
    <w:rsid w:val="00511CEE"/>
    <w:rsid w:val="00513096"/>
    <w:rsid w:val="00513465"/>
    <w:rsid w:val="0051461D"/>
    <w:rsid w:val="00514664"/>
    <w:rsid w:val="00515C93"/>
    <w:rsid w:val="005167B6"/>
    <w:rsid w:val="00517CD2"/>
    <w:rsid w:val="00522C65"/>
    <w:rsid w:val="005239A3"/>
    <w:rsid w:val="00526913"/>
    <w:rsid w:val="00526C2C"/>
    <w:rsid w:val="0053019B"/>
    <w:rsid w:val="00530CE7"/>
    <w:rsid w:val="00532D83"/>
    <w:rsid w:val="00533665"/>
    <w:rsid w:val="0053436B"/>
    <w:rsid w:val="00537CC7"/>
    <w:rsid w:val="00537EA0"/>
    <w:rsid w:val="00540518"/>
    <w:rsid w:val="00543591"/>
    <w:rsid w:val="005437CE"/>
    <w:rsid w:val="00543C28"/>
    <w:rsid w:val="00543DB4"/>
    <w:rsid w:val="005513B4"/>
    <w:rsid w:val="00551E48"/>
    <w:rsid w:val="00552346"/>
    <w:rsid w:val="00553AE0"/>
    <w:rsid w:val="00555B33"/>
    <w:rsid w:val="00556D7E"/>
    <w:rsid w:val="00557354"/>
    <w:rsid w:val="005635DA"/>
    <w:rsid w:val="00564FCC"/>
    <w:rsid w:val="005679F8"/>
    <w:rsid w:val="005739F3"/>
    <w:rsid w:val="0057494A"/>
    <w:rsid w:val="00574E36"/>
    <w:rsid w:val="00575491"/>
    <w:rsid w:val="00575B02"/>
    <w:rsid w:val="0058127A"/>
    <w:rsid w:val="005816E9"/>
    <w:rsid w:val="00582894"/>
    <w:rsid w:val="00584D4E"/>
    <w:rsid w:val="00585F9B"/>
    <w:rsid w:val="00586440"/>
    <w:rsid w:val="005917C6"/>
    <w:rsid w:val="00593F7B"/>
    <w:rsid w:val="0059496C"/>
    <w:rsid w:val="00596344"/>
    <w:rsid w:val="00596915"/>
    <w:rsid w:val="005A0212"/>
    <w:rsid w:val="005A0D5E"/>
    <w:rsid w:val="005A241B"/>
    <w:rsid w:val="005A2991"/>
    <w:rsid w:val="005A2C1A"/>
    <w:rsid w:val="005A2C79"/>
    <w:rsid w:val="005A4951"/>
    <w:rsid w:val="005A5B1C"/>
    <w:rsid w:val="005A603F"/>
    <w:rsid w:val="005A6F17"/>
    <w:rsid w:val="005A7E87"/>
    <w:rsid w:val="005B57F2"/>
    <w:rsid w:val="005B6C0E"/>
    <w:rsid w:val="005B7008"/>
    <w:rsid w:val="005B7158"/>
    <w:rsid w:val="005B723C"/>
    <w:rsid w:val="005C2D4D"/>
    <w:rsid w:val="005C59C5"/>
    <w:rsid w:val="005C79F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C4D"/>
    <w:rsid w:val="005D6DF6"/>
    <w:rsid w:val="005D7834"/>
    <w:rsid w:val="005E0E58"/>
    <w:rsid w:val="005E10D8"/>
    <w:rsid w:val="005E1764"/>
    <w:rsid w:val="005E3F4F"/>
    <w:rsid w:val="005E40B4"/>
    <w:rsid w:val="005E452E"/>
    <w:rsid w:val="005E6414"/>
    <w:rsid w:val="005F0B26"/>
    <w:rsid w:val="005F1749"/>
    <w:rsid w:val="005F286A"/>
    <w:rsid w:val="005F4E0A"/>
    <w:rsid w:val="005F6B63"/>
    <w:rsid w:val="005F6D5B"/>
    <w:rsid w:val="005F73F3"/>
    <w:rsid w:val="00600096"/>
    <w:rsid w:val="00601484"/>
    <w:rsid w:val="0060177E"/>
    <w:rsid w:val="006023AA"/>
    <w:rsid w:val="00603C19"/>
    <w:rsid w:val="00604AC9"/>
    <w:rsid w:val="0060511C"/>
    <w:rsid w:val="006052E5"/>
    <w:rsid w:val="00605C30"/>
    <w:rsid w:val="006065F9"/>
    <w:rsid w:val="00610FFF"/>
    <w:rsid w:val="00611431"/>
    <w:rsid w:val="00613781"/>
    <w:rsid w:val="0061523B"/>
    <w:rsid w:val="006210DC"/>
    <w:rsid w:val="006225C7"/>
    <w:rsid w:val="006235B0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37943"/>
    <w:rsid w:val="00640239"/>
    <w:rsid w:val="00640602"/>
    <w:rsid w:val="0064306A"/>
    <w:rsid w:val="00643525"/>
    <w:rsid w:val="00643EB8"/>
    <w:rsid w:val="00645D17"/>
    <w:rsid w:val="00647EA3"/>
    <w:rsid w:val="00650970"/>
    <w:rsid w:val="00650CBA"/>
    <w:rsid w:val="00651ED7"/>
    <w:rsid w:val="00654E42"/>
    <w:rsid w:val="00655B27"/>
    <w:rsid w:val="006564F5"/>
    <w:rsid w:val="006565FA"/>
    <w:rsid w:val="00656733"/>
    <w:rsid w:val="006603D3"/>
    <w:rsid w:val="00660629"/>
    <w:rsid w:val="0066092F"/>
    <w:rsid w:val="00660CC4"/>
    <w:rsid w:val="00660F9F"/>
    <w:rsid w:val="00661D0F"/>
    <w:rsid w:val="00661E1A"/>
    <w:rsid w:val="00662726"/>
    <w:rsid w:val="006645C1"/>
    <w:rsid w:val="00664E62"/>
    <w:rsid w:val="006702C1"/>
    <w:rsid w:val="006703CE"/>
    <w:rsid w:val="00674FE7"/>
    <w:rsid w:val="00677ED5"/>
    <w:rsid w:val="006802DB"/>
    <w:rsid w:val="00680C57"/>
    <w:rsid w:val="00681250"/>
    <w:rsid w:val="006839A2"/>
    <w:rsid w:val="00684F19"/>
    <w:rsid w:val="0068538B"/>
    <w:rsid w:val="00686F93"/>
    <w:rsid w:val="0069315D"/>
    <w:rsid w:val="0069371E"/>
    <w:rsid w:val="00693E44"/>
    <w:rsid w:val="00695150"/>
    <w:rsid w:val="006976E6"/>
    <w:rsid w:val="006A2B55"/>
    <w:rsid w:val="006A3825"/>
    <w:rsid w:val="006A585B"/>
    <w:rsid w:val="006A7FFD"/>
    <w:rsid w:val="006B01E0"/>
    <w:rsid w:val="006B1D3A"/>
    <w:rsid w:val="006B24EB"/>
    <w:rsid w:val="006B2535"/>
    <w:rsid w:val="006B7557"/>
    <w:rsid w:val="006C18BF"/>
    <w:rsid w:val="006C1EBE"/>
    <w:rsid w:val="006C21DC"/>
    <w:rsid w:val="006C2CA5"/>
    <w:rsid w:val="006C6B7A"/>
    <w:rsid w:val="006C782C"/>
    <w:rsid w:val="006D08A2"/>
    <w:rsid w:val="006D4CA0"/>
    <w:rsid w:val="006D4D69"/>
    <w:rsid w:val="006E1D60"/>
    <w:rsid w:val="006E33C0"/>
    <w:rsid w:val="006E3723"/>
    <w:rsid w:val="006E38AE"/>
    <w:rsid w:val="006E451C"/>
    <w:rsid w:val="006E4CCA"/>
    <w:rsid w:val="006E6249"/>
    <w:rsid w:val="006E68ED"/>
    <w:rsid w:val="006F0F19"/>
    <w:rsid w:val="006F20A9"/>
    <w:rsid w:val="006F30A9"/>
    <w:rsid w:val="006F4978"/>
    <w:rsid w:val="006F747D"/>
    <w:rsid w:val="006F781B"/>
    <w:rsid w:val="00700F89"/>
    <w:rsid w:val="00701249"/>
    <w:rsid w:val="00701F15"/>
    <w:rsid w:val="00703CBF"/>
    <w:rsid w:val="00703F3C"/>
    <w:rsid w:val="007053E0"/>
    <w:rsid w:val="00706E33"/>
    <w:rsid w:val="00711A09"/>
    <w:rsid w:val="00712154"/>
    <w:rsid w:val="007121AB"/>
    <w:rsid w:val="007129EE"/>
    <w:rsid w:val="00715DC5"/>
    <w:rsid w:val="00717477"/>
    <w:rsid w:val="00720A90"/>
    <w:rsid w:val="00720E67"/>
    <w:rsid w:val="00720F01"/>
    <w:rsid w:val="007216DC"/>
    <w:rsid w:val="0072251D"/>
    <w:rsid w:val="00723545"/>
    <w:rsid w:val="00727D18"/>
    <w:rsid w:val="007300CC"/>
    <w:rsid w:val="00730B46"/>
    <w:rsid w:val="00730B5D"/>
    <w:rsid w:val="00731257"/>
    <w:rsid w:val="00734A13"/>
    <w:rsid w:val="00735491"/>
    <w:rsid w:val="00744BEF"/>
    <w:rsid w:val="00744D16"/>
    <w:rsid w:val="007528CD"/>
    <w:rsid w:val="00753DEC"/>
    <w:rsid w:val="00757F0E"/>
    <w:rsid w:val="00761307"/>
    <w:rsid w:val="00761E46"/>
    <w:rsid w:val="00762A67"/>
    <w:rsid w:val="007659E1"/>
    <w:rsid w:val="00765B6B"/>
    <w:rsid w:val="00767A30"/>
    <w:rsid w:val="00770417"/>
    <w:rsid w:val="00770996"/>
    <w:rsid w:val="00772B34"/>
    <w:rsid w:val="00773FE1"/>
    <w:rsid w:val="00775934"/>
    <w:rsid w:val="007819C4"/>
    <w:rsid w:val="00781F20"/>
    <w:rsid w:val="0078262D"/>
    <w:rsid w:val="00783213"/>
    <w:rsid w:val="00785F9D"/>
    <w:rsid w:val="00787DBE"/>
    <w:rsid w:val="00791198"/>
    <w:rsid w:val="007923DA"/>
    <w:rsid w:val="00794635"/>
    <w:rsid w:val="00795CB4"/>
    <w:rsid w:val="00796280"/>
    <w:rsid w:val="007967A5"/>
    <w:rsid w:val="00796806"/>
    <w:rsid w:val="007971C3"/>
    <w:rsid w:val="007A09FF"/>
    <w:rsid w:val="007A0FA3"/>
    <w:rsid w:val="007A311D"/>
    <w:rsid w:val="007A5556"/>
    <w:rsid w:val="007A5929"/>
    <w:rsid w:val="007A79BD"/>
    <w:rsid w:val="007B03CE"/>
    <w:rsid w:val="007B1E76"/>
    <w:rsid w:val="007B64A5"/>
    <w:rsid w:val="007B689C"/>
    <w:rsid w:val="007C0168"/>
    <w:rsid w:val="007C2995"/>
    <w:rsid w:val="007C40CC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A55"/>
    <w:rsid w:val="007E1AAE"/>
    <w:rsid w:val="007E1BD0"/>
    <w:rsid w:val="007E2B49"/>
    <w:rsid w:val="007E4D0C"/>
    <w:rsid w:val="007E617A"/>
    <w:rsid w:val="007E6281"/>
    <w:rsid w:val="007E7360"/>
    <w:rsid w:val="007E7BE0"/>
    <w:rsid w:val="007F022B"/>
    <w:rsid w:val="007F086E"/>
    <w:rsid w:val="007F10E2"/>
    <w:rsid w:val="007F1E64"/>
    <w:rsid w:val="007F2FA1"/>
    <w:rsid w:val="007F6325"/>
    <w:rsid w:val="007F6AB7"/>
    <w:rsid w:val="007F780E"/>
    <w:rsid w:val="008014DE"/>
    <w:rsid w:val="00801916"/>
    <w:rsid w:val="0080265F"/>
    <w:rsid w:val="00802C06"/>
    <w:rsid w:val="00803E74"/>
    <w:rsid w:val="008045C4"/>
    <w:rsid w:val="008056F3"/>
    <w:rsid w:val="0080593C"/>
    <w:rsid w:val="00805B46"/>
    <w:rsid w:val="00805D84"/>
    <w:rsid w:val="00810092"/>
    <w:rsid w:val="00810676"/>
    <w:rsid w:val="00810B14"/>
    <w:rsid w:val="008110AE"/>
    <w:rsid w:val="00811F27"/>
    <w:rsid w:val="00811FEB"/>
    <w:rsid w:val="00812122"/>
    <w:rsid w:val="008158B6"/>
    <w:rsid w:val="008171B0"/>
    <w:rsid w:val="00820132"/>
    <w:rsid w:val="00820D1D"/>
    <w:rsid w:val="00822222"/>
    <w:rsid w:val="0082344E"/>
    <w:rsid w:val="00823890"/>
    <w:rsid w:val="00824547"/>
    <w:rsid w:val="00825307"/>
    <w:rsid w:val="00832F4A"/>
    <w:rsid w:val="008333E6"/>
    <w:rsid w:val="00835FA6"/>
    <w:rsid w:val="0084058D"/>
    <w:rsid w:val="0084551D"/>
    <w:rsid w:val="00845D3E"/>
    <w:rsid w:val="008508C9"/>
    <w:rsid w:val="00850DAA"/>
    <w:rsid w:val="00850F27"/>
    <w:rsid w:val="00851D06"/>
    <w:rsid w:val="00851DD1"/>
    <w:rsid w:val="00851EDC"/>
    <w:rsid w:val="00852289"/>
    <w:rsid w:val="00855A68"/>
    <w:rsid w:val="008573F6"/>
    <w:rsid w:val="00860425"/>
    <w:rsid w:val="00860FDB"/>
    <w:rsid w:val="00861AF4"/>
    <w:rsid w:val="00862345"/>
    <w:rsid w:val="0086234B"/>
    <w:rsid w:val="00864B15"/>
    <w:rsid w:val="008652CC"/>
    <w:rsid w:val="00867979"/>
    <w:rsid w:val="00870157"/>
    <w:rsid w:val="0087207D"/>
    <w:rsid w:val="00873FB9"/>
    <w:rsid w:val="0087458B"/>
    <w:rsid w:val="00875F3D"/>
    <w:rsid w:val="00877F75"/>
    <w:rsid w:val="00880D72"/>
    <w:rsid w:val="00883412"/>
    <w:rsid w:val="00885E15"/>
    <w:rsid w:val="0089047C"/>
    <w:rsid w:val="008907E5"/>
    <w:rsid w:val="00891F9A"/>
    <w:rsid w:val="008927E1"/>
    <w:rsid w:val="008946CA"/>
    <w:rsid w:val="00894D37"/>
    <w:rsid w:val="008A1BC6"/>
    <w:rsid w:val="008A3131"/>
    <w:rsid w:val="008A3399"/>
    <w:rsid w:val="008A528D"/>
    <w:rsid w:val="008A60C9"/>
    <w:rsid w:val="008A692F"/>
    <w:rsid w:val="008A79B4"/>
    <w:rsid w:val="008B00D7"/>
    <w:rsid w:val="008B045F"/>
    <w:rsid w:val="008B0587"/>
    <w:rsid w:val="008B1794"/>
    <w:rsid w:val="008B5A5C"/>
    <w:rsid w:val="008B63DC"/>
    <w:rsid w:val="008B7AA0"/>
    <w:rsid w:val="008C130A"/>
    <w:rsid w:val="008C1390"/>
    <w:rsid w:val="008C22D4"/>
    <w:rsid w:val="008C349B"/>
    <w:rsid w:val="008C40A2"/>
    <w:rsid w:val="008C4EC4"/>
    <w:rsid w:val="008C5642"/>
    <w:rsid w:val="008C66D3"/>
    <w:rsid w:val="008C6C88"/>
    <w:rsid w:val="008C6E10"/>
    <w:rsid w:val="008D19F6"/>
    <w:rsid w:val="008D2912"/>
    <w:rsid w:val="008D2E73"/>
    <w:rsid w:val="008D589C"/>
    <w:rsid w:val="008D6D43"/>
    <w:rsid w:val="008D77CC"/>
    <w:rsid w:val="008E1622"/>
    <w:rsid w:val="008E1839"/>
    <w:rsid w:val="008E1EF9"/>
    <w:rsid w:val="008E5C8A"/>
    <w:rsid w:val="008E68D7"/>
    <w:rsid w:val="008E6F94"/>
    <w:rsid w:val="008E774B"/>
    <w:rsid w:val="008E7BFC"/>
    <w:rsid w:val="008F0E52"/>
    <w:rsid w:val="00901047"/>
    <w:rsid w:val="00901A55"/>
    <w:rsid w:val="00902252"/>
    <w:rsid w:val="00904BC2"/>
    <w:rsid w:val="0090539F"/>
    <w:rsid w:val="00905895"/>
    <w:rsid w:val="00907455"/>
    <w:rsid w:val="00907BC7"/>
    <w:rsid w:val="00913AD7"/>
    <w:rsid w:val="00914515"/>
    <w:rsid w:val="0092111A"/>
    <w:rsid w:val="009234A8"/>
    <w:rsid w:val="00924465"/>
    <w:rsid w:val="00925445"/>
    <w:rsid w:val="00925B7F"/>
    <w:rsid w:val="0092652F"/>
    <w:rsid w:val="00930487"/>
    <w:rsid w:val="0093173F"/>
    <w:rsid w:val="00932224"/>
    <w:rsid w:val="00933F18"/>
    <w:rsid w:val="00934485"/>
    <w:rsid w:val="00936477"/>
    <w:rsid w:val="009367D9"/>
    <w:rsid w:val="00936A2D"/>
    <w:rsid w:val="00937B94"/>
    <w:rsid w:val="00941660"/>
    <w:rsid w:val="00942228"/>
    <w:rsid w:val="00943D04"/>
    <w:rsid w:val="00944DD0"/>
    <w:rsid w:val="009451DC"/>
    <w:rsid w:val="009458A6"/>
    <w:rsid w:val="009513A2"/>
    <w:rsid w:val="00951A5C"/>
    <w:rsid w:val="0095428A"/>
    <w:rsid w:val="009545EE"/>
    <w:rsid w:val="00954A99"/>
    <w:rsid w:val="009556FA"/>
    <w:rsid w:val="00963336"/>
    <w:rsid w:val="009653D5"/>
    <w:rsid w:val="00965A9D"/>
    <w:rsid w:val="00965CD3"/>
    <w:rsid w:val="00966DA5"/>
    <w:rsid w:val="0096725C"/>
    <w:rsid w:val="00971672"/>
    <w:rsid w:val="009725C0"/>
    <w:rsid w:val="009733C4"/>
    <w:rsid w:val="00973991"/>
    <w:rsid w:val="00975084"/>
    <w:rsid w:val="00975852"/>
    <w:rsid w:val="00980924"/>
    <w:rsid w:val="0098220E"/>
    <w:rsid w:val="00982283"/>
    <w:rsid w:val="00982A94"/>
    <w:rsid w:val="00983788"/>
    <w:rsid w:val="00983C1E"/>
    <w:rsid w:val="00986810"/>
    <w:rsid w:val="00990744"/>
    <w:rsid w:val="00990D9B"/>
    <w:rsid w:val="00992063"/>
    <w:rsid w:val="0099225B"/>
    <w:rsid w:val="00992B0F"/>
    <w:rsid w:val="0099467E"/>
    <w:rsid w:val="009946BD"/>
    <w:rsid w:val="00996856"/>
    <w:rsid w:val="00997930"/>
    <w:rsid w:val="009A1EA5"/>
    <w:rsid w:val="009A3253"/>
    <w:rsid w:val="009A3499"/>
    <w:rsid w:val="009A361E"/>
    <w:rsid w:val="009A45E5"/>
    <w:rsid w:val="009A4EB7"/>
    <w:rsid w:val="009A5166"/>
    <w:rsid w:val="009A662F"/>
    <w:rsid w:val="009A7AC0"/>
    <w:rsid w:val="009B0635"/>
    <w:rsid w:val="009B0779"/>
    <w:rsid w:val="009B0DE8"/>
    <w:rsid w:val="009B35CB"/>
    <w:rsid w:val="009B4ED3"/>
    <w:rsid w:val="009B5DF9"/>
    <w:rsid w:val="009B79B7"/>
    <w:rsid w:val="009C0911"/>
    <w:rsid w:val="009C1199"/>
    <w:rsid w:val="009C18DD"/>
    <w:rsid w:val="009C2556"/>
    <w:rsid w:val="009D0C8C"/>
    <w:rsid w:val="009D17D2"/>
    <w:rsid w:val="009D184E"/>
    <w:rsid w:val="009D1B54"/>
    <w:rsid w:val="009D54A6"/>
    <w:rsid w:val="009D6333"/>
    <w:rsid w:val="009D69FB"/>
    <w:rsid w:val="009E0B12"/>
    <w:rsid w:val="009E122B"/>
    <w:rsid w:val="009E179A"/>
    <w:rsid w:val="009E2339"/>
    <w:rsid w:val="009E25A2"/>
    <w:rsid w:val="009E3A37"/>
    <w:rsid w:val="009E5137"/>
    <w:rsid w:val="009E58D5"/>
    <w:rsid w:val="009E62C7"/>
    <w:rsid w:val="009F098D"/>
    <w:rsid w:val="009F1472"/>
    <w:rsid w:val="009F1B1D"/>
    <w:rsid w:val="009F3607"/>
    <w:rsid w:val="009F7508"/>
    <w:rsid w:val="009F753A"/>
    <w:rsid w:val="00A0204B"/>
    <w:rsid w:val="00A042EB"/>
    <w:rsid w:val="00A043CB"/>
    <w:rsid w:val="00A1157A"/>
    <w:rsid w:val="00A134F2"/>
    <w:rsid w:val="00A16258"/>
    <w:rsid w:val="00A1674D"/>
    <w:rsid w:val="00A167E7"/>
    <w:rsid w:val="00A16E0C"/>
    <w:rsid w:val="00A17C66"/>
    <w:rsid w:val="00A17FDC"/>
    <w:rsid w:val="00A20CDA"/>
    <w:rsid w:val="00A20F95"/>
    <w:rsid w:val="00A24828"/>
    <w:rsid w:val="00A24E4E"/>
    <w:rsid w:val="00A254CB"/>
    <w:rsid w:val="00A3065E"/>
    <w:rsid w:val="00A335CC"/>
    <w:rsid w:val="00A37D1C"/>
    <w:rsid w:val="00A40756"/>
    <w:rsid w:val="00A41B5F"/>
    <w:rsid w:val="00A41CCD"/>
    <w:rsid w:val="00A425AE"/>
    <w:rsid w:val="00A42AFA"/>
    <w:rsid w:val="00A447FC"/>
    <w:rsid w:val="00A455BA"/>
    <w:rsid w:val="00A4627D"/>
    <w:rsid w:val="00A47549"/>
    <w:rsid w:val="00A47879"/>
    <w:rsid w:val="00A47CE3"/>
    <w:rsid w:val="00A47EA5"/>
    <w:rsid w:val="00A51410"/>
    <w:rsid w:val="00A5234D"/>
    <w:rsid w:val="00A54B12"/>
    <w:rsid w:val="00A572AC"/>
    <w:rsid w:val="00A57491"/>
    <w:rsid w:val="00A600D1"/>
    <w:rsid w:val="00A60822"/>
    <w:rsid w:val="00A61EB5"/>
    <w:rsid w:val="00A62AB3"/>
    <w:rsid w:val="00A62FA8"/>
    <w:rsid w:val="00A67715"/>
    <w:rsid w:val="00A701EC"/>
    <w:rsid w:val="00A71B53"/>
    <w:rsid w:val="00A739C5"/>
    <w:rsid w:val="00A75B41"/>
    <w:rsid w:val="00A75F2E"/>
    <w:rsid w:val="00A75F5C"/>
    <w:rsid w:val="00A7744F"/>
    <w:rsid w:val="00A80437"/>
    <w:rsid w:val="00A817C6"/>
    <w:rsid w:val="00A82F2E"/>
    <w:rsid w:val="00A85635"/>
    <w:rsid w:val="00A8576A"/>
    <w:rsid w:val="00A86189"/>
    <w:rsid w:val="00A86C3C"/>
    <w:rsid w:val="00A870F8"/>
    <w:rsid w:val="00A87E80"/>
    <w:rsid w:val="00A91BDC"/>
    <w:rsid w:val="00A93975"/>
    <w:rsid w:val="00A949F1"/>
    <w:rsid w:val="00A95D5F"/>
    <w:rsid w:val="00A96346"/>
    <w:rsid w:val="00AA00CD"/>
    <w:rsid w:val="00AA10F3"/>
    <w:rsid w:val="00AA12F5"/>
    <w:rsid w:val="00AA1774"/>
    <w:rsid w:val="00AA1BC7"/>
    <w:rsid w:val="00AA62B0"/>
    <w:rsid w:val="00AA64D3"/>
    <w:rsid w:val="00AA64E0"/>
    <w:rsid w:val="00AA6E40"/>
    <w:rsid w:val="00AA7049"/>
    <w:rsid w:val="00AA7293"/>
    <w:rsid w:val="00AA729A"/>
    <w:rsid w:val="00AA72EF"/>
    <w:rsid w:val="00AA7758"/>
    <w:rsid w:val="00AB00AC"/>
    <w:rsid w:val="00AB1074"/>
    <w:rsid w:val="00AB2FC6"/>
    <w:rsid w:val="00AB304D"/>
    <w:rsid w:val="00AB5BA3"/>
    <w:rsid w:val="00AB6A6C"/>
    <w:rsid w:val="00AB6BB4"/>
    <w:rsid w:val="00AC0859"/>
    <w:rsid w:val="00AC1EB7"/>
    <w:rsid w:val="00AD0BA5"/>
    <w:rsid w:val="00AD1E17"/>
    <w:rsid w:val="00AD207A"/>
    <w:rsid w:val="00AD2E35"/>
    <w:rsid w:val="00AD4115"/>
    <w:rsid w:val="00AD6A7F"/>
    <w:rsid w:val="00AD6FBD"/>
    <w:rsid w:val="00AD7109"/>
    <w:rsid w:val="00AE0DD0"/>
    <w:rsid w:val="00AE1007"/>
    <w:rsid w:val="00AE1046"/>
    <w:rsid w:val="00AE1080"/>
    <w:rsid w:val="00AE2C18"/>
    <w:rsid w:val="00AE2D2C"/>
    <w:rsid w:val="00AE3862"/>
    <w:rsid w:val="00AE41C7"/>
    <w:rsid w:val="00AE4B46"/>
    <w:rsid w:val="00AE50A3"/>
    <w:rsid w:val="00AE5B99"/>
    <w:rsid w:val="00AF0937"/>
    <w:rsid w:val="00AF0C7C"/>
    <w:rsid w:val="00AF0F64"/>
    <w:rsid w:val="00AF2A7C"/>
    <w:rsid w:val="00AF33F8"/>
    <w:rsid w:val="00AF3CC5"/>
    <w:rsid w:val="00AF4504"/>
    <w:rsid w:val="00AF4757"/>
    <w:rsid w:val="00AF4879"/>
    <w:rsid w:val="00AF49EB"/>
    <w:rsid w:val="00AF60FF"/>
    <w:rsid w:val="00AF6C8F"/>
    <w:rsid w:val="00AF7735"/>
    <w:rsid w:val="00AF7AE0"/>
    <w:rsid w:val="00B000D8"/>
    <w:rsid w:val="00B00E9D"/>
    <w:rsid w:val="00B017FF"/>
    <w:rsid w:val="00B01F2B"/>
    <w:rsid w:val="00B045A5"/>
    <w:rsid w:val="00B0505A"/>
    <w:rsid w:val="00B1060F"/>
    <w:rsid w:val="00B108C8"/>
    <w:rsid w:val="00B12307"/>
    <w:rsid w:val="00B13634"/>
    <w:rsid w:val="00B1398B"/>
    <w:rsid w:val="00B14CA4"/>
    <w:rsid w:val="00B1540C"/>
    <w:rsid w:val="00B157BF"/>
    <w:rsid w:val="00B16149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474E"/>
    <w:rsid w:val="00B350F7"/>
    <w:rsid w:val="00B356C3"/>
    <w:rsid w:val="00B40063"/>
    <w:rsid w:val="00B42442"/>
    <w:rsid w:val="00B43F11"/>
    <w:rsid w:val="00B523A0"/>
    <w:rsid w:val="00B526FE"/>
    <w:rsid w:val="00B52A70"/>
    <w:rsid w:val="00B52CB0"/>
    <w:rsid w:val="00B549B5"/>
    <w:rsid w:val="00B54F2C"/>
    <w:rsid w:val="00B6196D"/>
    <w:rsid w:val="00B62FF0"/>
    <w:rsid w:val="00B63E43"/>
    <w:rsid w:val="00B64269"/>
    <w:rsid w:val="00B64568"/>
    <w:rsid w:val="00B659CE"/>
    <w:rsid w:val="00B671ED"/>
    <w:rsid w:val="00B67A7C"/>
    <w:rsid w:val="00B67FDA"/>
    <w:rsid w:val="00B71C1F"/>
    <w:rsid w:val="00B71E79"/>
    <w:rsid w:val="00B72772"/>
    <w:rsid w:val="00B73C93"/>
    <w:rsid w:val="00B7436C"/>
    <w:rsid w:val="00B743A6"/>
    <w:rsid w:val="00B743E2"/>
    <w:rsid w:val="00B74A2D"/>
    <w:rsid w:val="00B815BE"/>
    <w:rsid w:val="00B81B3B"/>
    <w:rsid w:val="00B84BC1"/>
    <w:rsid w:val="00B90AA0"/>
    <w:rsid w:val="00B91562"/>
    <w:rsid w:val="00B91B31"/>
    <w:rsid w:val="00B923EF"/>
    <w:rsid w:val="00B92A43"/>
    <w:rsid w:val="00B92D5D"/>
    <w:rsid w:val="00B94ACB"/>
    <w:rsid w:val="00B96026"/>
    <w:rsid w:val="00BA028C"/>
    <w:rsid w:val="00BA0F81"/>
    <w:rsid w:val="00BA1C84"/>
    <w:rsid w:val="00BA30B7"/>
    <w:rsid w:val="00BA32BA"/>
    <w:rsid w:val="00BA48D2"/>
    <w:rsid w:val="00BB1490"/>
    <w:rsid w:val="00BB1FD7"/>
    <w:rsid w:val="00BB2456"/>
    <w:rsid w:val="00BB2B53"/>
    <w:rsid w:val="00BB3F0F"/>
    <w:rsid w:val="00BB4357"/>
    <w:rsid w:val="00BB4908"/>
    <w:rsid w:val="00BB5172"/>
    <w:rsid w:val="00BC0484"/>
    <w:rsid w:val="00BC1262"/>
    <w:rsid w:val="00BC27E8"/>
    <w:rsid w:val="00BC2EF0"/>
    <w:rsid w:val="00BC5C16"/>
    <w:rsid w:val="00BC5D3B"/>
    <w:rsid w:val="00BC6869"/>
    <w:rsid w:val="00BC6B88"/>
    <w:rsid w:val="00BC794D"/>
    <w:rsid w:val="00BD0D42"/>
    <w:rsid w:val="00BD1237"/>
    <w:rsid w:val="00BD14FB"/>
    <w:rsid w:val="00BD242C"/>
    <w:rsid w:val="00BD3891"/>
    <w:rsid w:val="00BD764F"/>
    <w:rsid w:val="00BD7F3F"/>
    <w:rsid w:val="00BE0E6B"/>
    <w:rsid w:val="00BE11E4"/>
    <w:rsid w:val="00BE2CB4"/>
    <w:rsid w:val="00BE3254"/>
    <w:rsid w:val="00BE54E5"/>
    <w:rsid w:val="00BE6686"/>
    <w:rsid w:val="00BE7659"/>
    <w:rsid w:val="00BF11D3"/>
    <w:rsid w:val="00BF1688"/>
    <w:rsid w:val="00BF2724"/>
    <w:rsid w:val="00BF2766"/>
    <w:rsid w:val="00BF3207"/>
    <w:rsid w:val="00BF45C7"/>
    <w:rsid w:val="00BF4DE6"/>
    <w:rsid w:val="00BF4F0E"/>
    <w:rsid w:val="00BF4FC7"/>
    <w:rsid w:val="00BF57C4"/>
    <w:rsid w:val="00BF772C"/>
    <w:rsid w:val="00C003D8"/>
    <w:rsid w:val="00C00A84"/>
    <w:rsid w:val="00C01CC6"/>
    <w:rsid w:val="00C04068"/>
    <w:rsid w:val="00C04688"/>
    <w:rsid w:val="00C072B4"/>
    <w:rsid w:val="00C10AC8"/>
    <w:rsid w:val="00C11930"/>
    <w:rsid w:val="00C11A5E"/>
    <w:rsid w:val="00C11B30"/>
    <w:rsid w:val="00C12F6F"/>
    <w:rsid w:val="00C20D70"/>
    <w:rsid w:val="00C2127A"/>
    <w:rsid w:val="00C21803"/>
    <w:rsid w:val="00C22765"/>
    <w:rsid w:val="00C234AC"/>
    <w:rsid w:val="00C2378C"/>
    <w:rsid w:val="00C23B9D"/>
    <w:rsid w:val="00C249E1"/>
    <w:rsid w:val="00C25A98"/>
    <w:rsid w:val="00C25C88"/>
    <w:rsid w:val="00C31195"/>
    <w:rsid w:val="00C318CD"/>
    <w:rsid w:val="00C324A2"/>
    <w:rsid w:val="00C3288A"/>
    <w:rsid w:val="00C3343C"/>
    <w:rsid w:val="00C368B8"/>
    <w:rsid w:val="00C400CF"/>
    <w:rsid w:val="00C4093D"/>
    <w:rsid w:val="00C416FD"/>
    <w:rsid w:val="00C41B7A"/>
    <w:rsid w:val="00C42598"/>
    <w:rsid w:val="00C43D07"/>
    <w:rsid w:val="00C44EFE"/>
    <w:rsid w:val="00C47E1A"/>
    <w:rsid w:val="00C51148"/>
    <w:rsid w:val="00C512A2"/>
    <w:rsid w:val="00C547CE"/>
    <w:rsid w:val="00C549D7"/>
    <w:rsid w:val="00C55F19"/>
    <w:rsid w:val="00C609FD"/>
    <w:rsid w:val="00C60A56"/>
    <w:rsid w:val="00C60BFA"/>
    <w:rsid w:val="00C61CE6"/>
    <w:rsid w:val="00C62388"/>
    <w:rsid w:val="00C624D8"/>
    <w:rsid w:val="00C63045"/>
    <w:rsid w:val="00C6357B"/>
    <w:rsid w:val="00C653B7"/>
    <w:rsid w:val="00C6548A"/>
    <w:rsid w:val="00C66526"/>
    <w:rsid w:val="00C66871"/>
    <w:rsid w:val="00C668D6"/>
    <w:rsid w:val="00C67ACE"/>
    <w:rsid w:val="00C70211"/>
    <w:rsid w:val="00C713BB"/>
    <w:rsid w:val="00C7382E"/>
    <w:rsid w:val="00C74302"/>
    <w:rsid w:val="00C746A1"/>
    <w:rsid w:val="00C76F8C"/>
    <w:rsid w:val="00C777BD"/>
    <w:rsid w:val="00C77D32"/>
    <w:rsid w:val="00C8219B"/>
    <w:rsid w:val="00C82DF5"/>
    <w:rsid w:val="00C83526"/>
    <w:rsid w:val="00C83BA5"/>
    <w:rsid w:val="00C8454B"/>
    <w:rsid w:val="00C8506F"/>
    <w:rsid w:val="00C86FBF"/>
    <w:rsid w:val="00C87885"/>
    <w:rsid w:val="00C90920"/>
    <w:rsid w:val="00C921DC"/>
    <w:rsid w:val="00C931EA"/>
    <w:rsid w:val="00C93831"/>
    <w:rsid w:val="00C949A5"/>
    <w:rsid w:val="00C9746B"/>
    <w:rsid w:val="00CA04D2"/>
    <w:rsid w:val="00CA4BB2"/>
    <w:rsid w:val="00CA5159"/>
    <w:rsid w:val="00CA66D5"/>
    <w:rsid w:val="00CB026E"/>
    <w:rsid w:val="00CB1108"/>
    <w:rsid w:val="00CB122A"/>
    <w:rsid w:val="00CB269C"/>
    <w:rsid w:val="00CB3C80"/>
    <w:rsid w:val="00CC00CB"/>
    <w:rsid w:val="00CC1F92"/>
    <w:rsid w:val="00CC3813"/>
    <w:rsid w:val="00CC39E8"/>
    <w:rsid w:val="00CC552D"/>
    <w:rsid w:val="00CC5A89"/>
    <w:rsid w:val="00CC5BEF"/>
    <w:rsid w:val="00CC6BF6"/>
    <w:rsid w:val="00CC7A2D"/>
    <w:rsid w:val="00CD0585"/>
    <w:rsid w:val="00CD1124"/>
    <w:rsid w:val="00CD131E"/>
    <w:rsid w:val="00CD22DE"/>
    <w:rsid w:val="00CD2FC8"/>
    <w:rsid w:val="00CD371B"/>
    <w:rsid w:val="00CD43C7"/>
    <w:rsid w:val="00CD71F3"/>
    <w:rsid w:val="00CD74F5"/>
    <w:rsid w:val="00CD7C4C"/>
    <w:rsid w:val="00CE1C84"/>
    <w:rsid w:val="00CE3D2C"/>
    <w:rsid w:val="00CE5411"/>
    <w:rsid w:val="00CE75C2"/>
    <w:rsid w:val="00CE7A2E"/>
    <w:rsid w:val="00CE7ADF"/>
    <w:rsid w:val="00CE7DED"/>
    <w:rsid w:val="00CF189B"/>
    <w:rsid w:val="00CF1F08"/>
    <w:rsid w:val="00CF200F"/>
    <w:rsid w:val="00CF4807"/>
    <w:rsid w:val="00CF49F9"/>
    <w:rsid w:val="00CF6FA4"/>
    <w:rsid w:val="00D018F0"/>
    <w:rsid w:val="00D02A54"/>
    <w:rsid w:val="00D02F24"/>
    <w:rsid w:val="00D03A29"/>
    <w:rsid w:val="00D051B2"/>
    <w:rsid w:val="00D0572F"/>
    <w:rsid w:val="00D0599C"/>
    <w:rsid w:val="00D05E5D"/>
    <w:rsid w:val="00D070C9"/>
    <w:rsid w:val="00D07254"/>
    <w:rsid w:val="00D078CD"/>
    <w:rsid w:val="00D1245A"/>
    <w:rsid w:val="00D12484"/>
    <w:rsid w:val="00D13FD0"/>
    <w:rsid w:val="00D201FE"/>
    <w:rsid w:val="00D20CF8"/>
    <w:rsid w:val="00D20D9D"/>
    <w:rsid w:val="00D231B4"/>
    <w:rsid w:val="00D23B21"/>
    <w:rsid w:val="00D24D16"/>
    <w:rsid w:val="00D2503D"/>
    <w:rsid w:val="00D259B3"/>
    <w:rsid w:val="00D26656"/>
    <w:rsid w:val="00D273E3"/>
    <w:rsid w:val="00D27ED1"/>
    <w:rsid w:val="00D27F8D"/>
    <w:rsid w:val="00D3120C"/>
    <w:rsid w:val="00D3346E"/>
    <w:rsid w:val="00D358F0"/>
    <w:rsid w:val="00D35E7E"/>
    <w:rsid w:val="00D3622D"/>
    <w:rsid w:val="00D36CF0"/>
    <w:rsid w:val="00D3711F"/>
    <w:rsid w:val="00D40148"/>
    <w:rsid w:val="00D40CEB"/>
    <w:rsid w:val="00D424BC"/>
    <w:rsid w:val="00D42999"/>
    <w:rsid w:val="00D455B5"/>
    <w:rsid w:val="00D455FC"/>
    <w:rsid w:val="00D45ED7"/>
    <w:rsid w:val="00D465C9"/>
    <w:rsid w:val="00D5218F"/>
    <w:rsid w:val="00D52F66"/>
    <w:rsid w:val="00D5624B"/>
    <w:rsid w:val="00D669D9"/>
    <w:rsid w:val="00D66FC6"/>
    <w:rsid w:val="00D67994"/>
    <w:rsid w:val="00D73504"/>
    <w:rsid w:val="00D73D45"/>
    <w:rsid w:val="00D744AE"/>
    <w:rsid w:val="00D75AD1"/>
    <w:rsid w:val="00D76D9C"/>
    <w:rsid w:val="00D77A72"/>
    <w:rsid w:val="00D77EE5"/>
    <w:rsid w:val="00D8011E"/>
    <w:rsid w:val="00D8279E"/>
    <w:rsid w:val="00D82BA0"/>
    <w:rsid w:val="00D834BF"/>
    <w:rsid w:val="00D87899"/>
    <w:rsid w:val="00D87E70"/>
    <w:rsid w:val="00D87EAD"/>
    <w:rsid w:val="00D90719"/>
    <w:rsid w:val="00D929C2"/>
    <w:rsid w:val="00D949B1"/>
    <w:rsid w:val="00D95D21"/>
    <w:rsid w:val="00D9677F"/>
    <w:rsid w:val="00DA70C9"/>
    <w:rsid w:val="00DA7611"/>
    <w:rsid w:val="00DA7FE0"/>
    <w:rsid w:val="00DB18F1"/>
    <w:rsid w:val="00DB3087"/>
    <w:rsid w:val="00DB340D"/>
    <w:rsid w:val="00DB5508"/>
    <w:rsid w:val="00DB58CB"/>
    <w:rsid w:val="00DB5A96"/>
    <w:rsid w:val="00DB75DD"/>
    <w:rsid w:val="00DC16D3"/>
    <w:rsid w:val="00DC3788"/>
    <w:rsid w:val="00DC56F2"/>
    <w:rsid w:val="00DC6387"/>
    <w:rsid w:val="00DC63EE"/>
    <w:rsid w:val="00DD0745"/>
    <w:rsid w:val="00DD147B"/>
    <w:rsid w:val="00DD2221"/>
    <w:rsid w:val="00DD2AB8"/>
    <w:rsid w:val="00DD31E8"/>
    <w:rsid w:val="00DD436C"/>
    <w:rsid w:val="00DD4610"/>
    <w:rsid w:val="00DD463C"/>
    <w:rsid w:val="00DD491D"/>
    <w:rsid w:val="00DD54F1"/>
    <w:rsid w:val="00DD60DA"/>
    <w:rsid w:val="00DD6676"/>
    <w:rsid w:val="00DE3850"/>
    <w:rsid w:val="00DE3E2B"/>
    <w:rsid w:val="00DE48A1"/>
    <w:rsid w:val="00DE4F60"/>
    <w:rsid w:val="00DE4FF4"/>
    <w:rsid w:val="00DE54B1"/>
    <w:rsid w:val="00DF1144"/>
    <w:rsid w:val="00DF1F8D"/>
    <w:rsid w:val="00DF211E"/>
    <w:rsid w:val="00DF2EA5"/>
    <w:rsid w:val="00DF43AD"/>
    <w:rsid w:val="00DF5C5C"/>
    <w:rsid w:val="00DF717B"/>
    <w:rsid w:val="00DF780D"/>
    <w:rsid w:val="00E020C2"/>
    <w:rsid w:val="00E0212C"/>
    <w:rsid w:val="00E02882"/>
    <w:rsid w:val="00E05E91"/>
    <w:rsid w:val="00E07326"/>
    <w:rsid w:val="00E07D2F"/>
    <w:rsid w:val="00E11886"/>
    <w:rsid w:val="00E132B0"/>
    <w:rsid w:val="00E13AE3"/>
    <w:rsid w:val="00E1529F"/>
    <w:rsid w:val="00E1668C"/>
    <w:rsid w:val="00E216D0"/>
    <w:rsid w:val="00E229AF"/>
    <w:rsid w:val="00E2446C"/>
    <w:rsid w:val="00E25312"/>
    <w:rsid w:val="00E302D5"/>
    <w:rsid w:val="00E32BA1"/>
    <w:rsid w:val="00E40236"/>
    <w:rsid w:val="00E41C87"/>
    <w:rsid w:val="00E42396"/>
    <w:rsid w:val="00E4510F"/>
    <w:rsid w:val="00E45252"/>
    <w:rsid w:val="00E53548"/>
    <w:rsid w:val="00E5379D"/>
    <w:rsid w:val="00E564F5"/>
    <w:rsid w:val="00E64C75"/>
    <w:rsid w:val="00E65089"/>
    <w:rsid w:val="00E72268"/>
    <w:rsid w:val="00E75F36"/>
    <w:rsid w:val="00E76AF1"/>
    <w:rsid w:val="00E77EA3"/>
    <w:rsid w:val="00E80AE8"/>
    <w:rsid w:val="00E80AED"/>
    <w:rsid w:val="00E810E7"/>
    <w:rsid w:val="00E81427"/>
    <w:rsid w:val="00E82ABB"/>
    <w:rsid w:val="00E84C13"/>
    <w:rsid w:val="00E86495"/>
    <w:rsid w:val="00E86C4C"/>
    <w:rsid w:val="00E90199"/>
    <w:rsid w:val="00E91765"/>
    <w:rsid w:val="00E91928"/>
    <w:rsid w:val="00E91C4C"/>
    <w:rsid w:val="00E95DAB"/>
    <w:rsid w:val="00E96D43"/>
    <w:rsid w:val="00EA0B96"/>
    <w:rsid w:val="00EA1A4F"/>
    <w:rsid w:val="00EA26C3"/>
    <w:rsid w:val="00EA2E76"/>
    <w:rsid w:val="00EA4764"/>
    <w:rsid w:val="00EA572F"/>
    <w:rsid w:val="00EA6E04"/>
    <w:rsid w:val="00EA7037"/>
    <w:rsid w:val="00EA7574"/>
    <w:rsid w:val="00EA7B15"/>
    <w:rsid w:val="00EB3300"/>
    <w:rsid w:val="00EB3A44"/>
    <w:rsid w:val="00EB4CCE"/>
    <w:rsid w:val="00EB4D43"/>
    <w:rsid w:val="00EB5F98"/>
    <w:rsid w:val="00EB5FAF"/>
    <w:rsid w:val="00EB606F"/>
    <w:rsid w:val="00EB6584"/>
    <w:rsid w:val="00EB7A48"/>
    <w:rsid w:val="00EC1F2B"/>
    <w:rsid w:val="00EC4AB1"/>
    <w:rsid w:val="00EC55AD"/>
    <w:rsid w:val="00EC6DBC"/>
    <w:rsid w:val="00EC7952"/>
    <w:rsid w:val="00ED1605"/>
    <w:rsid w:val="00ED19CA"/>
    <w:rsid w:val="00ED3F0C"/>
    <w:rsid w:val="00ED46F1"/>
    <w:rsid w:val="00ED4E28"/>
    <w:rsid w:val="00ED502C"/>
    <w:rsid w:val="00ED6864"/>
    <w:rsid w:val="00ED7CE6"/>
    <w:rsid w:val="00EE2DFE"/>
    <w:rsid w:val="00EE4401"/>
    <w:rsid w:val="00EE4E7D"/>
    <w:rsid w:val="00EF0827"/>
    <w:rsid w:val="00EF16FD"/>
    <w:rsid w:val="00EF2DD8"/>
    <w:rsid w:val="00EF405A"/>
    <w:rsid w:val="00EF4908"/>
    <w:rsid w:val="00EF685E"/>
    <w:rsid w:val="00EF7BFA"/>
    <w:rsid w:val="00F003DF"/>
    <w:rsid w:val="00F02561"/>
    <w:rsid w:val="00F044A5"/>
    <w:rsid w:val="00F06BBA"/>
    <w:rsid w:val="00F13DA2"/>
    <w:rsid w:val="00F1657E"/>
    <w:rsid w:val="00F17185"/>
    <w:rsid w:val="00F176F1"/>
    <w:rsid w:val="00F2047F"/>
    <w:rsid w:val="00F2058B"/>
    <w:rsid w:val="00F20968"/>
    <w:rsid w:val="00F20D26"/>
    <w:rsid w:val="00F20F5D"/>
    <w:rsid w:val="00F21686"/>
    <w:rsid w:val="00F236A6"/>
    <w:rsid w:val="00F23D4C"/>
    <w:rsid w:val="00F242E2"/>
    <w:rsid w:val="00F24F4C"/>
    <w:rsid w:val="00F25CEE"/>
    <w:rsid w:val="00F26221"/>
    <w:rsid w:val="00F26661"/>
    <w:rsid w:val="00F26D30"/>
    <w:rsid w:val="00F276CB"/>
    <w:rsid w:val="00F27C65"/>
    <w:rsid w:val="00F30489"/>
    <w:rsid w:val="00F31275"/>
    <w:rsid w:val="00F320F7"/>
    <w:rsid w:val="00F33A69"/>
    <w:rsid w:val="00F34F3D"/>
    <w:rsid w:val="00F3507D"/>
    <w:rsid w:val="00F36D48"/>
    <w:rsid w:val="00F374AF"/>
    <w:rsid w:val="00F40510"/>
    <w:rsid w:val="00F410B5"/>
    <w:rsid w:val="00F427FF"/>
    <w:rsid w:val="00F42A2F"/>
    <w:rsid w:val="00F44312"/>
    <w:rsid w:val="00F4489F"/>
    <w:rsid w:val="00F4502F"/>
    <w:rsid w:val="00F4504E"/>
    <w:rsid w:val="00F466E7"/>
    <w:rsid w:val="00F47752"/>
    <w:rsid w:val="00F50378"/>
    <w:rsid w:val="00F51088"/>
    <w:rsid w:val="00F524FB"/>
    <w:rsid w:val="00F5270F"/>
    <w:rsid w:val="00F53B49"/>
    <w:rsid w:val="00F54308"/>
    <w:rsid w:val="00F547D6"/>
    <w:rsid w:val="00F55F9F"/>
    <w:rsid w:val="00F560CA"/>
    <w:rsid w:val="00F56148"/>
    <w:rsid w:val="00F5654A"/>
    <w:rsid w:val="00F57302"/>
    <w:rsid w:val="00F61D76"/>
    <w:rsid w:val="00F62390"/>
    <w:rsid w:val="00F62ADD"/>
    <w:rsid w:val="00F6370F"/>
    <w:rsid w:val="00F643BF"/>
    <w:rsid w:val="00F65795"/>
    <w:rsid w:val="00F65AB1"/>
    <w:rsid w:val="00F669F0"/>
    <w:rsid w:val="00F66A70"/>
    <w:rsid w:val="00F713CA"/>
    <w:rsid w:val="00F7183F"/>
    <w:rsid w:val="00F73334"/>
    <w:rsid w:val="00F74EFA"/>
    <w:rsid w:val="00F77B9E"/>
    <w:rsid w:val="00F813DD"/>
    <w:rsid w:val="00F817AE"/>
    <w:rsid w:val="00F81C49"/>
    <w:rsid w:val="00F850A9"/>
    <w:rsid w:val="00F852BD"/>
    <w:rsid w:val="00F853A6"/>
    <w:rsid w:val="00F85C3C"/>
    <w:rsid w:val="00F8778D"/>
    <w:rsid w:val="00F9125C"/>
    <w:rsid w:val="00F93850"/>
    <w:rsid w:val="00F949A4"/>
    <w:rsid w:val="00F94C37"/>
    <w:rsid w:val="00F9582F"/>
    <w:rsid w:val="00F97629"/>
    <w:rsid w:val="00FA05ED"/>
    <w:rsid w:val="00FA2B0F"/>
    <w:rsid w:val="00FA3127"/>
    <w:rsid w:val="00FA3F3F"/>
    <w:rsid w:val="00FA4ED4"/>
    <w:rsid w:val="00FA5C28"/>
    <w:rsid w:val="00FB100C"/>
    <w:rsid w:val="00FB1342"/>
    <w:rsid w:val="00FB17CC"/>
    <w:rsid w:val="00FB2C8C"/>
    <w:rsid w:val="00FB3A14"/>
    <w:rsid w:val="00FB3A61"/>
    <w:rsid w:val="00FB5D6B"/>
    <w:rsid w:val="00FB5F62"/>
    <w:rsid w:val="00FC22CF"/>
    <w:rsid w:val="00FC36E8"/>
    <w:rsid w:val="00FC76D8"/>
    <w:rsid w:val="00FD1456"/>
    <w:rsid w:val="00FD19E7"/>
    <w:rsid w:val="00FD262F"/>
    <w:rsid w:val="00FD2D44"/>
    <w:rsid w:val="00FD2DF8"/>
    <w:rsid w:val="00FD4DEE"/>
    <w:rsid w:val="00FD5F00"/>
    <w:rsid w:val="00FD7C1F"/>
    <w:rsid w:val="00FE1E97"/>
    <w:rsid w:val="00FE2BDE"/>
    <w:rsid w:val="00FE3CE4"/>
    <w:rsid w:val="00FE4C65"/>
    <w:rsid w:val="00FE4F60"/>
    <w:rsid w:val="00FE55A5"/>
    <w:rsid w:val="00FE6A52"/>
    <w:rsid w:val="00FE7BC7"/>
    <w:rsid w:val="00FF02F9"/>
    <w:rsid w:val="00FF033B"/>
    <w:rsid w:val="00FF25F2"/>
    <w:rsid w:val="00FF3EA9"/>
    <w:rsid w:val="00FF5906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B5EE53"/>
  <w15:docId w15:val="{9FA5923C-377D-4E8B-B8C4-A0DFF547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1688"/>
    <w:rPr>
      <w:color w:val="000000"/>
    </w:rPr>
  </w:style>
  <w:style w:type="paragraph" w:styleId="10">
    <w:name w:val="heading 1"/>
    <w:basedOn w:val="a"/>
    <w:next w:val="a"/>
    <w:link w:val="11"/>
    <w:uiPriority w:val="99"/>
    <w:qFormat/>
    <w:rsid w:val="008C40A2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paragraph" w:styleId="20">
    <w:name w:val="heading 2"/>
    <w:basedOn w:val="a"/>
    <w:next w:val="a"/>
    <w:link w:val="21"/>
    <w:uiPriority w:val="99"/>
    <w:unhideWhenUsed/>
    <w:qFormat/>
    <w:rsid w:val="008C40A2"/>
    <w:pPr>
      <w:keepNext/>
      <w:widowControl/>
      <w:spacing w:before="240" w:after="60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8C40A2"/>
    <w:pPr>
      <w:keepNext/>
      <w:keepLines/>
      <w:wordWrap w:val="0"/>
      <w:spacing w:before="200"/>
      <w:jc w:val="both"/>
      <w:outlineLvl w:val="2"/>
    </w:pPr>
    <w:rPr>
      <w:rFonts w:ascii="Cambria" w:eastAsia="Times New Roman" w:hAnsi="Cambria" w:cs="Times New Roman"/>
      <w:b/>
      <w:bCs/>
      <w:color w:val="4F81BD"/>
      <w:kern w:val="2"/>
      <w:sz w:val="20"/>
      <w:szCs w:val="20"/>
      <w:lang w:eastAsia="en-US" w:bidi="ar-SA"/>
    </w:rPr>
  </w:style>
  <w:style w:type="paragraph" w:styleId="4">
    <w:name w:val="heading 4"/>
    <w:basedOn w:val="a"/>
    <w:next w:val="a"/>
    <w:link w:val="40"/>
    <w:uiPriority w:val="99"/>
    <w:qFormat/>
    <w:rsid w:val="008C40A2"/>
    <w:pPr>
      <w:keepNext/>
      <w:widowControl/>
      <w:tabs>
        <w:tab w:val="left" w:pos="1418"/>
      </w:tabs>
      <w:spacing w:before="120" w:after="60"/>
      <w:outlineLvl w:val="3"/>
    </w:pPr>
    <w:rPr>
      <w:rFonts w:ascii="Times New Roman" w:eastAsia="Calibri" w:hAnsi="Times New Roman" w:cs="Times New Roman"/>
      <w:b/>
      <w:bCs/>
      <w:color w:val="auto"/>
      <w:lang w:eastAsia="en-US" w:bidi="ar-SA"/>
    </w:rPr>
  </w:style>
  <w:style w:type="paragraph" w:styleId="5">
    <w:name w:val="heading 5"/>
    <w:basedOn w:val="a"/>
    <w:next w:val="a"/>
    <w:link w:val="50"/>
    <w:uiPriority w:val="99"/>
    <w:unhideWhenUsed/>
    <w:qFormat/>
    <w:rsid w:val="008C40A2"/>
    <w:pPr>
      <w:keepNext/>
      <w:keepLines/>
      <w:wordWrap w:val="0"/>
      <w:spacing w:before="40"/>
      <w:jc w:val="both"/>
      <w:outlineLvl w:val="4"/>
    </w:pPr>
    <w:rPr>
      <w:rFonts w:ascii="Cambria" w:eastAsia="Times New Roman" w:hAnsi="Cambria" w:cs="Times New Roman"/>
      <w:color w:val="365F91"/>
      <w:kern w:val="2"/>
      <w:sz w:val="20"/>
      <w:szCs w:val="20"/>
      <w:lang w:eastAsia="en-US" w:bidi="ar-SA"/>
    </w:rPr>
  </w:style>
  <w:style w:type="paragraph" w:styleId="6">
    <w:name w:val="heading 6"/>
    <w:basedOn w:val="a"/>
    <w:next w:val="a"/>
    <w:link w:val="60"/>
    <w:uiPriority w:val="99"/>
    <w:qFormat/>
    <w:rsid w:val="008C40A2"/>
    <w:pPr>
      <w:keepNext/>
      <w:tabs>
        <w:tab w:val="num" w:pos="1152"/>
      </w:tabs>
      <w:autoSpaceDN w:val="0"/>
      <w:adjustRightInd w:val="0"/>
      <w:ind w:left="1152" w:hanging="1152"/>
      <w:jc w:val="center"/>
      <w:outlineLvl w:val="5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9"/>
    <w:qFormat/>
    <w:rsid w:val="008C40A2"/>
    <w:pPr>
      <w:tabs>
        <w:tab w:val="num" w:pos="1296"/>
      </w:tabs>
      <w:spacing w:before="240" w:after="60"/>
      <w:ind w:left="1296" w:hanging="1296"/>
      <w:outlineLvl w:val="6"/>
    </w:pPr>
    <w:rPr>
      <w:rFonts w:ascii="Calibri" w:eastAsia="Times New Roman" w:hAnsi="Calibri" w:cs="Times New Roman"/>
      <w:color w:val="auto"/>
      <w:lang w:bidi="ar-SA"/>
    </w:rPr>
  </w:style>
  <w:style w:type="paragraph" w:styleId="8">
    <w:name w:val="heading 8"/>
    <w:basedOn w:val="a"/>
    <w:next w:val="a"/>
    <w:link w:val="80"/>
    <w:uiPriority w:val="99"/>
    <w:qFormat/>
    <w:rsid w:val="008C40A2"/>
    <w:pPr>
      <w:tabs>
        <w:tab w:val="num" w:pos="1440"/>
      </w:tabs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paragraph" w:styleId="9">
    <w:name w:val="heading 9"/>
    <w:basedOn w:val="a"/>
    <w:next w:val="a"/>
    <w:link w:val="90"/>
    <w:uiPriority w:val="99"/>
    <w:qFormat/>
    <w:rsid w:val="008C40A2"/>
    <w:pPr>
      <w:tabs>
        <w:tab w:val="num" w:pos="1584"/>
      </w:tabs>
      <w:spacing w:before="240" w:after="60"/>
      <w:ind w:left="1584" w:hanging="1584"/>
      <w:outlineLvl w:val="8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8C40A2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21">
    <w:name w:val="Заголовок 2 Знак"/>
    <w:basedOn w:val="a0"/>
    <w:link w:val="20"/>
    <w:uiPriority w:val="99"/>
    <w:rsid w:val="008C40A2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basedOn w:val="a0"/>
    <w:link w:val="3"/>
    <w:uiPriority w:val="99"/>
    <w:rsid w:val="008C40A2"/>
    <w:rPr>
      <w:rFonts w:ascii="Cambria" w:eastAsia="Times New Roman" w:hAnsi="Cambria" w:cs="Times New Roman"/>
      <w:b/>
      <w:bCs/>
      <w:color w:val="4F81BD"/>
      <w:kern w:val="2"/>
      <w:sz w:val="20"/>
      <w:szCs w:val="20"/>
      <w:lang w:eastAsia="en-US" w:bidi="ar-SA"/>
    </w:rPr>
  </w:style>
  <w:style w:type="character" w:customStyle="1" w:styleId="40">
    <w:name w:val="Заголовок 4 Знак"/>
    <w:basedOn w:val="a0"/>
    <w:link w:val="4"/>
    <w:uiPriority w:val="99"/>
    <w:rsid w:val="008C40A2"/>
    <w:rPr>
      <w:rFonts w:ascii="Times New Roman" w:eastAsia="Calibri" w:hAnsi="Times New Roman" w:cs="Times New Roman"/>
      <w:b/>
      <w:bCs/>
      <w:lang w:eastAsia="en-US" w:bidi="ar-SA"/>
    </w:rPr>
  </w:style>
  <w:style w:type="character" w:customStyle="1" w:styleId="50">
    <w:name w:val="Заголовок 5 Знак"/>
    <w:basedOn w:val="a0"/>
    <w:link w:val="5"/>
    <w:uiPriority w:val="99"/>
    <w:rsid w:val="008C40A2"/>
    <w:rPr>
      <w:rFonts w:ascii="Cambria" w:eastAsia="Times New Roman" w:hAnsi="Cambria" w:cs="Times New Roman"/>
      <w:color w:val="365F91"/>
      <w:kern w:val="2"/>
      <w:sz w:val="20"/>
      <w:szCs w:val="20"/>
      <w:lang w:eastAsia="en-US" w:bidi="ar-SA"/>
    </w:rPr>
  </w:style>
  <w:style w:type="character" w:customStyle="1" w:styleId="60">
    <w:name w:val="Заголовок 6 Знак"/>
    <w:basedOn w:val="a0"/>
    <w:link w:val="6"/>
    <w:uiPriority w:val="99"/>
    <w:rsid w:val="008C40A2"/>
    <w:rPr>
      <w:rFonts w:ascii="Calibri" w:eastAsia="Times New Roman" w:hAnsi="Calibri" w:cs="Times New Roman"/>
      <w:b/>
      <w:bCs/>
      <w:sz w:val="20"/>
      <w:szCs w:val="20"/>
      <w:lang w:bidi="ar-SA"/>
    </w:rPr>
  </w:style>
  <w:style w:type="character" w:customStyle="1" w:styleId="70">
    <w:name w:val="Заголовок 7 Знак"/>
    <w:basedOn w:val="a0"/>
    <w:link w:val="7"/>
    <w:uiPriority w:val="99"/>
    <w:rsid w:val="008C40A2"/>
    <w:rPr>
      <w:rFonts w:ascii="Calibri" w:eastAsia="Times New Roman" w:hAnsi="Calibri" w:cs="Times New Roman"/>
      <w:lang w:bidi="ar-SA"/>
    </w:rPr>
  </w:style>
  <w:style w:type="character" w:customStyle="1" w:styleId="80">
    <w:name w:val="Заголовок 8 Знак"/>
    <w:basedOn w:val="a0"/>
    <w:link w:val="8"/>
    <w:uiPriority w:val="99"/>
    <w:rsid w:val="008C40A2"/>
    <w:rPr>
      <w:rFonts w:ascii="Calibri" w:eastAsia="Times New Roman" w:hAnsi="Calibri" w:cs="Times New Roman"/>
      <w:i/>
      <w:iCs/>
      <w:lang w:bidi="ar-SA"/>
    </w:rPr>
  </w:style>
  <w:style w:type="character" w:customStyle="1" w:styleId="90">
    <w:name w:val="Заголовок 9 Знак"/>
    <w:basedOn w:val="a0"/>
    <w:link w:val="9"/>
    <w:uiPriority w:val="99"/>
    <w:rsid w:val="008C40A2"/>
    <w:rPr>
      <w:rFonts w:ascii="Cambria" w:eastAsia="Times New Roman" w:hAnsi="Cambria" w:cs="Times New Roman"/>
      <w:sz w:val="20"/>
      <w:szCs w:val="20"/>
      <w:lang w:bidi="ar-SA"/>
    </w:rPr>
  </w:style>
  <w:style w:type="character" w:customStyle="1" w:styleId="a3">
    <w:name w:val="Сноска_"/>
    <w:basedOn w:val="a0"/>
    <w:link w:val="a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4">
    <w:name w:val="Сноска"/>
    <w:basedOn w:val="a"/>
    <w:link w:val="a3"/>
    <w:rsid w:val="00BF1688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5">
    <w:name w:val="Основной текст_"/>
    <w:basedOn w:val="a0"/>
    <w:link w:val="12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">
    <w:name w:val="Основной текст1"/>
    <w:basedOn w:val="a"/>
    <w:link w:val="a5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Заголовок №2_"/>
    <w:basedOn w:val="a0"/>
    <w:link w:val="23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3">
    <w:name w:val="Заголовок №2"/>
    <w:basedOn w:val="a"/>
    <w:link w:val="22"/>
    <w:rsid w:val="00BF1688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BF16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32">
    <w:name w:val="Основной текст (3)"/>
    <w:basedOn w:val="a"/>
    <w:link w:val="31"/>
    <w:rsid w:val="00BF1688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24">
    <w:name w:val="Колонтитул (2)_"/>
    <w:basedOn w:val="a0"/>
    <w:link w:val="25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5">
    <w:name w:val="Колонтитул (2)"/>
    <w:basedOn w:val="a"/>
    <w:link w:val="24"/>
    <w:rsid w:val="00BF16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(2)_"/>
    <w:basedOn w:val="a0"/>
    <w:link w:val="27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27">
    <w:name w:val="Основной текст (2)"/>
    <w:basedOn w:val="a"/>
    <w:link w:val="26"/>
    <w:rsid w:val="00BF1688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6">
    <w:name w:val="Подпись к таблице_"/>
    <w:basedOn w:val="a0"/>
    <w:link w:val="a7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7">
    <w:name w:val="Подпись к таблице"/>
    <w:basedOn w:val="a"/>
    <w:link w:val="a6"/>
    <w:rsid w:val="00BF1688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Другое_"/>
    <w:basedOn w:val="a0"/>
    <w:link w:val="a9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9">
    <w:name w:val="Другое"/>
    <w:basedOn w:val="a"/>
    <w:link w:val="a8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Колонтитул_"/>
    <w:basedOn w:val="a0"/>
    <w:link w:val="ab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b">
    <w:name w:val="Колонтитул"/>
    <w:basedOn w:val="a"/>
    <w:link w:val="aa"/>
    <w:rsid w:val="00BF1688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3">
    <w:name w:val="Заголовок №1_"/>
    <w:basedOn w:val="a0"/>
    <w:link w:val="1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4">
    <w:name w:val="Заголовок №1"/>
    <w:basedOn w:val="a"/>
    <w:link w:val="13"/>
    <w:rsid w:val="00BF1688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uiPriority w:val="99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rmal (Web)"/>
    <w:basedOn w:val="a"/>
    <w:uiPriority w:val="99"/>
    <w:unhideWhenUsed/>
    <w:rsid w:val="00391B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List Paragraph"/>
    <w:basedOn w:val="a"/>
    <w:uiPriority w:val="34"/>
    <w:qFormat/>
    <w:rsid w:val="00DD2AB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f0">
    <w:name w:val="No Spacing"/>
    <w:link w:val="aff1"/>
    <w:uiPriority w:val="1"/>
    <w:qFormat/>
    <w:rsid w:val="00505286"/>
    <w:rPr>
      <w:color w:val="000000"/>
    </w:rPr>
  </w:style>
  <w:style w:type="character" w:customStyle="1" w:styleId="aff1">
    <w:name w:val="Без интервала Знак"/>
    <w:link w:val="aff0"/>
    <w:uiPriority w:val="1"/>
    <w:rsid w:val="008C40A2"/>
    <w:rPr>
      <w:color w:val="000000"/>
    </w:rPr>
  </w:style>
  <w:style w:type="table" w:customStyle="1" w:styleId="61">
    <w:name w:val="Сетка таблицы6"/>
    <w:basedOn w:val="a1"/>
    <w:next w:val="ac"/>
    <w:uiPriority w:val="59"/>
    <w:rsid w:val="005A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C40A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Title">
    <w:name w:val="ConsPlusTitle"/>
    <w:uiPriority w:val="99"/>
    <w:rsid w:val="008C40A2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8C40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C40A2"/>
    <w:rPr>
      <w:rFonts w:ascii="Courier New" w:eastAsia="Times New Roman" w:hAnsi="Courier New" w:cs="Courier New"/>
      <w:sz w:val="20"/>
      <w:szCs w:val="20"/>
      <w:lang w:bidi="ar-SA"/>
    </w:rPr>
  </w:style>
  <w:style w:type="character" w:styleId="aff2">
    <w:name w:val="FollowedHyperlink"/>
    <w:uiPriority w:val="99"/>
    <w:rsid w:val="008C40A2"/>
    <w:rPr>
      <w:color w:val="800080"/>
      <w:u w:val="single"/>
    </w:rPr>
  </w:style>
  <w:style w:type="paragraph" w:customStyle="1" w:styleId="formattext">
    <w:name w:val="formattext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3">
    <w:name w:val="Plain Text"/>
    <w:basedOn w:val="a"/>
    <w:link w:val="aff4"/>
    <w:uiPriority w:val="99"/>
    <w:rsid w:val="008C40A2"/>
    <w:pPr>
      <w:widowControl/>
      <w:spacing w:before="120" w:after="120"/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8C40A2"/>
    <w:rPr>
      <w:rFonts w:ascii="Times New Roman" w:eastAsia="Calibri" w:hAnsi="Times New Roman" w:cs="Times New Roman"/>
      <w:sz w:val="28"/>
      <w:szCs w:val="28"/>
      <w:lang w:eastAsia="en-US" w:bidi="ar-SA"/>
    </w:rPr>
  </w:style>
  <w:style w:type="character" w:customStyle="1" w:styleId="aff5">
    <w:name w:val="Гипертекстовая ссылка"/>
    <w:uiPriority w:val="99"/>
    <w:rsid w:val="008C40A2"/>
    <w:rPr>
      <w:rFonts w:cs="Times New Roman"/>
      <w:b/>
      <w:color w:val="106BBE"/>
    </w:rPr>
  </w:style>
  <w:style w:type="paragraph" w:customStyle="1" w:styleId="aff6">
    <w:name w:val="Нормальный (таблица)"/>
    <w:basedOn w:val="a"/>
    <w:next w:val="a"/>
    <w:uiPriority w:val="99"/>
    <w:rsid w:val="008C40A2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ConsPlusCell">
    <w:name w:val="ConsPlusCell"/>
    <w:uiPriority w:val="99"/>
    <w:rsid w:val="008C40A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style-span">
    <w:name w:val="apple-style-span"/>
    <w:basedOn w:val="a0"/>
    <w:rsid w:val="008C40A2"/>
  </w:style>
  <w:style w:type="paragraph" w:customStyle="1" w:styleId="28">
    <w:name w:val="Основной текст2"/>
    <w:basedOn w:val="a"/>
    <w:uiPriority w:val="99"/>
    <w:rsid w:val="008C40A2"/>
    <w:pPr>
      <w:shd w:val="clear" w:color="auto" w:fill="FFFFFF"/>
      <w:spacing w:before="900" w:line="350" w:lineRule="exact"/>
      <w:ind w:hanging="2900"/>
      <w:jc w:val="both"/>
    </w:pPr>
    <w:rPr>
      <w:rFonts w:ascii="Times New Roman" w:eastAsia="Times New Roman" w:hAnsi="Times New Roman" w:cs="Times New Roman"/>
      <w:color w:val="auto"/>
      <w:sz w:val="27"/>
      <w:szCs w:val="27"/>
      <w:lang w:bidi="ar-SA"/>
    </w:rPr>
  </w:style>
  <w:style w:type="character" w:styleId="aff7">
    <w:name w:val="Strong"/>
    <w:uiPriority w:val="22"/>
    <w:qFormat/>
    <w:rsid w:val="008C40A2"/>
    <w:rPr>
      <w:rFonts w:ascii="Times New Roman" w:hAnsi="Times New Roman" w:cs="Times New Roman" w:hint="default"/>
      <w:b/>
      <w:bCs/>
    </w:rPr>
  </w:style>
  <w:style w:type="paragraph" w:customStyle="1" w:styleId="aff8">
    <w:name w:val="Прижатый влево"/>
    <w:basedOn w:val="a"/>
    <w:next w:val="a"/>
    <w:uiPriority w:val="99"/>
    <w:rsid w:val="008C40A2"/>
    <w:pPr>
      <w:autoSpaceDE w:val="0"/>
      <w:autoSpaceDN w:val="0"/>
      <w:adjustRightInd w:val="0"/>
    </w:pPr>
    <w:rPr>
      <w:rFonts w:ascii="Arial" w:eastAsia="Calibri" w:hAnsi="Arial" w:cs="Arial"/>
      <w:color w:val="auto"/>
      <w:lang w:bidi="ar-SA"/>
    </w:rPr>
  </w:style>
  <w:style w:type="paragraph" w:customStyle="1" w:styleId="ConsNonformat">
    <w:name w:val="ConsNonformat"/>
    <w:uiPriority w:val="99"/>
    <w:rsid w:val="008C40A2"/>
    <w:pPr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sz w:val="22"/>
      <w:szCs w:val="22"/>
      <w:lang w:bidi="ar-SA"/>
    </w:rPr>
  </w:style>
  <w:style w:type="character" w:customStyle="1" w:styleId="aff9">
    <w:name w:val="Заголовок чужого сообщения"/>
    <w:uiPriority w:val="99"/>
    <w:rsid w:val="008C40A2"/>
    <w:rPr>
      <w:rFonts w:cs="Times New Roman"/>
      <w:b/>
      <w:bCs/>
      <w:color w:val="FF0000"/>
    </w:rPr>
  </w:style>
  <w:style w:type="paragraph" w:customStyle="1" w:styleId="affa">
    <w:name w:val="Внимание: Криминал!!"/>
    <w:basedOn w:val="a"/>
    <w:next w:val="a"/>
    <w:uiPriority w:val="99"/>
    <w:rsid w:val="008C40A2"/>
    <w:pPr>
      <w:keepNext/>
      <w:keepLines/>
      <w:autoSpaceDE w:val="0"/>
      <w:autoSpaceDN w:val="0"/>
      <w:adjustRightInd w:val="0"/>
      <w:ind w:left="72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-11">
    <w:name w:val="Цветной список - Акцент 11"/>
    <w:basedOn w:val="a"/>
    <w:uiPriority w:val="34"/>
    <w:qFormat/>
    <w:rsid w:val="008C40A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affb">
    <w:name w:val="Абзац"/>
    <w:link w:val="affc"/>
    <w:rsid w:val="008C40A2"/>
    <w:pPr>
      <w:widowControl/>
      <w:spacing w:before="120" w:after="60"/>
      <w:ind w:firstLine="567"/>
      <w:jc w:val="both"/>
    </w:pPr>
    <w:rPr>
      <w:rFonts w:ascii="Times New Roman" w:eastAsia="Calibri" w:hAnsi="Times New Roman" w:cs="Times New Roman"/>
      <w:lang w:bidi="ar-SA"/>
    </w:rPr>
  </w:style>
  <w:style w:type="character" w:customStyle="1" w:styleId="affc">
    <w:name w:val="Абзац Знак"/>
    <w:link w:val="affb"/>
    <w:locked/>
    <w:rsid w:val="008C40A2"/>
    <w:rPr>
      <w:rFonts w:ascii="Times New Roman" w:eastAsia="Calibri" w:hAnsi="Times New Roman" w:cs="Times New Roman"/>
      <w:lang w:bidi="ar-SA"/>
    </w:rPr>
  </w:style>
  <w:style w:type="paragraph" w:customStyle="1" w:styleId="15">
    <w:name w:val="Абзац списка1"/>
    <w:basedOn w:val="a"/>
    <w:uiPriority w:val="99"/>
    <w:rsid w:val="008C40A2"/>
    <w:pPr>
      <w:widowControl/>
      <w:ind w:left="720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ffd">
    <w:name w:val="Текст_Обычный"/>
    <w:rsid w:val="008C40A2"/>
    <w:rPr>
      <w:rFonts w:cs="Times New Roman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8C40A2"/>
    <w:rPr>
      <w:rFonts w:ascii="Times New Roman" w:hAnsi="Times New Roman"/>
      <w:sz w:val="28"/>
    </w:rPr>
  </w:style>
  <w:style w:type="paragraph" w:styleId="34">
    <w:name w:val="Body Text Indent 3"/>
    <w:basedOn w:val="a"/>
    <w:link w:val="33"/>
    <w:uiPriority w:val="99"/>
    <w:rsid w:val="008C40A2"/>
    <w:pPr>
      <w:widowControl/>
      <w:ind w:firstLine="540"/>
      <w:jc w:val="both"/>
    </w:pPr>
    <w:rPr>
      <w:rFonts w:ascii="Times New Roman" w:hAnsi="Times New Roman"/>
      <w:color w:val="auto"/>
      <w:sz w:val="28"/>
    </w:rPr>
  </w:style>
  <w:style w:type="character" w:customStyle="1" w:styleId="310">
    <w:name w:val="Основной текст с отступом 3 Знак1"/>
    <w:basedOn w:val="a0"/>
    <w:uiPriority w:val="99"/>
    <w:semiHidden/>
    <w:rsid w:val="008C40A2"/>
    <w:rPr>
      <w:color w:val="000000"/>
      <w:sz w:val="16"/>
      <w:szCs w:val="16"/>
    </w:rPr>
  </w:style>
  <w:style w:type="paragraph" w:styleId="affe">
    <w:name w:val="TOC Heading"/>
    <w:basedOn w:val="10"/>
    <w:next w:val="a"/>
    <w:uiPriority w:val="39"/>
    <w:unhideWhenUsed/>
    <w:qFormat/>
    <w:rsid w:val="008C40A2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uiPriority w:val="39"/>
    <w:unhideWhenUsed/>
    <w:rsid w:val="008C40A2"/>
    <w:pPr>
      <w:widowControl/>
      <w:spacing w:after="100" w:line="259" w:lineRule="auto"/>
      <w:ind w:left="22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16">
    <w:name w:val="toc 1"/>
    <w:basedOn w:val="a"/>
    <w:next w:val="a"/>
    <w:autoRedefine/>
    <w:uiPriority w:val="39"/>
    <w:unhideWhenUsed/>
    <w:rsid w:val="008C40A2"/>
    <w:pPr>
      <w:widowControl/>
      <w:spacing w:after="100" w:line="259" w:lineRule="auto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35">
    <w:name w:val="toc 3"/>
    <w:basedOn w:val="a"/>
    <w:next w:val="a"/>
    <w:autoRedefine/>
    <w:uiPriority w:val="39"/>
    <w:unhideWhenUsed/>
    <w:rsid w:val="008C40A2"/>
    <w:pPr>
      <w:widowControl/>
      <w:spacing w:after="100" w:line="259" w:lineRule="auto"/>
      <w:ind w:left="44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fff">
    <w:name w:val="Title"/>
    <w:basedOn w:val="a"/>
    <w:next w:val="a"/>
    <w:link w:val="afff0"/>
    <w:uiPriority w:val="99"/>
    <w:qFormat/>
    <w:rsid w:val="008C40A2"/>
    <w:pPr>
      <w:widowControl/>
      <w:pBdr>
        <w:bottom w:val="single" w:sz="8" w:space="4" w:color="4F81BD"/>
      </w:pBdr>
      <w:spacing w:after="300"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character" w:customStyle="1" w:styleId="afff0">
    <w:name w:val="Заголовок Знак"/>
    <w:basedOn w:val="a0"/>
    <w:link w:val="afff"/>
    <w:uiPriority w:val="99"/>
    <w:rsid w:val="008C40A2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paragraph" w:styleId="afff1">
    <w:name w:val="Body Text"/>
    <w:aliases w:val="Основной текст Знак Знак Знак"/>
    <w:basedOn w:val="a"/>
    <w:link w:val="afff2"/>
    <w:uiPriority w:val="99"/>
    <w:unhideWhenUsed/>
    <w:qFormat/>
    <w:rsid w:val="008C40A2"/>
    <w:pPr>
      <w:wordWrap w:val="0"/>
      <w:spacing w:after="120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</w:rPr>
  </w:style>
  <w:style w:type="character" w:customStyle="1" w:styleId="afff2">
    <w:name w:val="Основной текст Знак"/>
    <w:aliases w:val="Основной текст Знак Знак Знак Знак"/>
    <w:basedOn w:val="a0"/>
    <w:link w:val="afff1"/>
    <w:uiPriority w:val="99"/>
    <w:rsid w:val="008C40A2"/>
    <w:rPr>
      <w:rFonts w:ascii="Times New Roman" w:eastAsia="Times New Roman" w:hAnsi="Times New Roman" w:cs="Times New Roman"/>
      <w:kern w:val="2"/>
      <w:sz w:val="20"/>
      <w:szCs w:val="20"/>
      <w:lang w:eastAsia="en-US" w:bidi="ar-SA"/>
    </w:rPr>
  </w:style>
  <w:style w:type="character" w:customStyle="1" w:styleId="2a">
    <w:name w:val="Основной текст с отступом 2 Знак"/>
    <w:link w:val="2b"/>
    <w:uiPriority w:val="99"/>
    <w:semiHidden/>
    <w:rsid w:val="008C40A2"/>
    <w:rPr>
      <w:rFonts w:ascii="Times New Roman" w:hAnsi="Times New Roman"/>
      <w:sz w:val="28"/>
      <w:szCs w:val="22"/>
      <w:lang w:eastAsia="en-US"/>
    </w:rPr>
  </w:style>
  <w:style w:type="paragraph" w:styleId="2b">
    <w:name w:val="Body Text Indent 2"/>
    <w:basedOn w:val="a"/>
    <w:link w:val="2a"/>
    <w:uiPriority w:val="99"/>
    <w:semiHidden/>
    <w:unhideWhenUsed/>
    <w:rsid w:val="008C40A2"/>
    <w:pPr>
      <w:widowControl/>
      <w:spacing w:after="120" w:line="480" w:lineRule="auto"/>
      <w:ind w:left="283"/>
      <w:jc w:val="both"/>
    </w:pPr>
    <w:rPr>
      <w:rFonts w:ascii="Times New Roman" w:hAnsi="Times New Roman"/>
      <w:color w:val="auto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8C40A2"/>
    <w:rPr>
      <w:color w:val="000000"/>
    </w:rPr>
  </w:style>
  <w:style w:type="character" w:customStyle="1" w:styleId="36">
    <w:name w:val="Основной текст 3 Знак"/>
    <w:link w:val="37"/>
    <w:uiPriority w:val="99"/>
    <w:semiHidden/>
    <w:rsid w:val="008C40A2"/>
    <w:rPr>
      <w:rFonts w:ascii="Times New Roman" w:hAnsi="Times New Roman"/>
      <w:sz w:val="16"/>
      <w:szCs w:val="16"/>
      <w:lang w:eastAsia="en-US"/>
    </w:rPr>
  </w:style>
  <w:style w:type="paragraph" w:styleId="37">
    <w:name w:val="Body Text 3"/>
    <w:basedOn w:val="a"/>
    <w:link w:val="36"/>
    <w:uiPriority w:val="99"/>
    <w:semiHidden/>
    <w:unhideWhenUsed/>
    <w:rsid w:val="008C40A2"/>
    <w:pPr>
      <w:widowControl/>
      <w:spacing w:after="120"/>
      <w:jc w:val="both"/>
    </w:pPr>
    <w:rPr>
      <w:rFonts w:ascii="Times New Roman" w:hAnsi="Times New Roman"/>
      <w:color w:val="auto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8C40A2"/>
    <w:rPr>
      <w:color w:val="000000"/>
      <w:sz w:val="16"/>
      <w:szCs w:val="16"/>
    </w:rPr>
  </w:style>
  <w:style w:type="paragraph" w:customStyle="1" w:styleId="Normal32">
    <w:name w:val="Normal32"/>
    <w:uiPriority w:val="99"/>
    <w:rsid w:val="008C40A2"/>
    <w:pPr>
      <w:widowControl/>
    </w:pPr>
    <w:rPr>
      <w:rFonts w:ascii="Times New Roman" w:eastAsia="Calibri" w:hAnsi="Times New Roman" w:cs="Times New Roman"/>
      <w:szCs w:val="20"/>
      <w:lang w:bidi="ar-SA"/>
    </w:rPr>
  </w:style>
  <w:style w:type="paragraph" w:customStyle="1" w:styleId="2">
    <w:name w:val="Список_маркерный_2_уровень"/>
    <w:basedOn w:val="1"/>
    <w:uiPriority w:val="99"/>
    <w:rsid w:val="008C40A2"/>
    <w:pPr>
      <w:numPr>
        <w:numId w:val="34"/>
      </w:numPr>
      <w:tabs>
        <w:tab w:val="num" w:pos="360"/>
      </w:tabs>
      <w:ind w:left="964" w:firstLine="0"/>
    </w:pPr>
  </w:style>
  <w:style w:type="paragraph" w:customStyle="1" w:styleId="1">
    <w:name w:val="Список_маркерный_1_уровень"/>
    <w:link w:val="17"/>
    <w:rsid w:val="008C40A2"/>
    <w:pPr>
      <w:widowControl/>
      <w:numPr>
        <w:ilvl w:val="1"/>
        <w:numId w:val="35"/>
      </w:numPr>
      <w:spacing w:before="60" w:after="100"/>
      <w:ind w:left="426"/>
      <w:jc w:val="both"/>
    </w:pPr>
    <w:rPr>
      <w:rFonts w:ascii="Times New Roman" w:eastAsia="Calibri" w:hAnsi="Times New Roman" w:cs="Times New Roman"/>
      <w:lang w:bidi="ar-SA"/>
    </w:rPr>
  </w:style>
  <w:style w:type="character" w:customStyle="1" w:styleId="17">
    <w:name w:val="Список_маркерный_1_уровень Знак"/>
    <w:link w:val="1"/>
    <w:locked/>
    <w:rsid w:val="008C40A2"/>
    <w:rPr>
      <w:rFonts w:ascii="Times New Roman" w:eastAsia="Calibri" w:hAnsi="Times New Roman" w:cs="Times New Roman"/>
      <w:lang w:bidi="ar-SA"/>
    </w:rPr>
  </w:style>
  <w:style w:type="paragraph" w:customStyle="1" w:styleId="2c">
    <w:name w:val="Заголовок_подзаголовок_2"/>
    <w:next w:val="affb"/>
    <w:link w:val="2d"/>
    <w:rsid w:val="008C40A2"/>
    <w:pPr>
      <w:keepNext/>
      <w:widowControl/>
      <w:spacing w:before="120" w:after="60"/>
      <w:ind w:left="567"/>
      <w:jc w:val="both"/>
    </w:pPr>
    <w:rPr>
      <w:rFonts w:ascii="Times New Roman" w:eastAsia="Calibri" w:hAnsi="Times New Roman" w:cs="Times New Roman"/>
      <w:b/>
      <w:bCs/>
      <w:lang w:bidi="ar-SA"/>
    </w:rPr>
  </w:style>
  <w:style w:type="character" w:customStyle="1" w:styleId="2d">
    <w:name w:val="Заголовок_подзаголовок_2 Знак"/>
    <w:link w:val="2c"/>
    <w:locked/>
    <w:rsid w:val="008C40A2"/>
    <w:rPr>
      <w:rFonts w:ascii="Times New Roman" w:eastAsia="Calibri" w:hAnsi="Times New Roman" w:cs="Times New Roman"/>
      <w:b/>
      <w:bCs/>
      <w:lang w:bidi="ar-SA"/>
    </w:rPr>
  </w:style>
  <w:style w:type="paragraph" w:customStyle="1" w:styleId="Default">
    <w:name w:val="Default"/>
    <w:uiPriority w:val="99"/>
    <w:rsid w:val="008C40A2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6">
    <w:name w:val="Style6"/>
    <w:basedOn w:val="a"/>
    <w:uiPriority w:val="99"/>
    <w:rsid w:val="008C40A2"/>
    <w:pPr>
      <w:autoSpaceDE w:val="0"/>
      <w:autoSpaceDN w:val="0"/>
      <w:adjustRightInd w:val="0"/>
      <w:spacing w:line="300" w:lineRule="exact"/>
      <w:ind w:firstLine="643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6">
    <w:name w:val="Font Style16"/>
    <w:uiPriority w:val="99"/>
    <w:rsid w:val="008C40A2"/>
    <w:rPr>
      <w:rFonts w:ascii="Times New Roman" w:hAnsi="Times New Roman" w:cs="Times New Roman"/>
      <w:sz w:val="24"/>
      <w:szCs w:val="24"/>
    </w:rPr>
  </w:style>
  <w:style w:type="character" w:customStyle="1" w:styleId="afff3">
    <w:name w:val="Схема документа Знак"/>
    <w:link w:val="afff4"/>
    <w:uiPriority w:val="99"/>
    <w:semiHidden/>
    <w:rsid w:val="008C40A2"/>
    <w:rPr>
      <w:rFonts w:ascii="Tahoma" w:hAnsi="Tahoma" w:cs="Tahoma"/>
      <w:kern w:val="2"/>
      <w:sz w:val="16"/>
      <w:szCs w:val="16"/>
    </w:rPr>
  </w:style>
  <w:style w:type="paragraph" w:styleId="afff4">
    <w:name w:val="Document Map"/>
    <w:basedOn w:val="a"/>
    <w:link w:val="afff3"/>
    <w:uiPriority w:val="99"/>
    <w:semiHidden/>
    <w:unhideWhenUsed/>
    <w:rsid w:val="008C40A2"/>
    <w:pPr>
      <w:wordWrap w:val="0"/>
      <w:jc w:val="both"/>
    </w:pPr>
    <w:rPr>
      <w:rFonts w:ascii="Tahoma" w:hAnsi="Tahoma" w:cs="Tahoma"/>
      <w:color w:val="auto"/>
      <w:kern w:val="2"/>
      <w:sz w:val="16"/>
      <w:szCs w:val="16"/>
    </w:rPr>
  </w:style>
  <w:style w:type="character" w:customStyle="1" w:styleId="18">
    <w:name w:val="Схема документа Знак1"/>
    <w:basedOn w:val="a0"/>
    <w:uiPriority w:val="99"/>
    <w:semiHidden/>
    <w:rsid w:val="008C40A2"/>
    <w:rPr>
      <w:rFonts w:ascii="Segoe UI" w:hAnsi="Segoe UI" w:cs="Segoe UI"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uiPriority w:val="99"/>
    <w:rsid w:val="008C40A2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8">
    <w:name w:val="xl68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9">
    <w:name w:val="xl69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73">
    <w:name w:val="xl7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9">
    <w:name w:val="xl7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0">
    <w:name w:val="xl8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1">
    <w:name w:val="xl8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2">
    <w:name w:val="xl8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3">
    <w:name w:val="xl8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4">
    <w:name w:val="xl8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5">
    <w:name w:val="xl8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6">
    <w:name w:val="xl86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7">
    <w:name w:val="xl87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8">
    <w:name w:val="xl8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9">
    <w:name w:val="xl8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0">
    <w:name w:val="xl9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1">
    <w:name w:val="xl9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3">
    <w:name w:val="xl9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5">
    <w:name w:val="xl9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6">
    <w:name w:val="xl9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7">
    <w:name w:val="xl9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8">
    <w:name w:val="xl9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9">
    <w:name w:val="xl9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1">
    <w:name w:val="xl10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2">
    <w:name w:val="xl10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04">
    <w:name w:val="xl104"/>
    <w:basedOn w:val="a"/>
    <w:uiPriority w:val="99"/>
    <w:rsid w:val="008C40A2"/>
    <w:pPr>
      <w:widowControl/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6">
    <w:name w:val="xl106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7">
    <w:name w:val="xl107"/>
    <w:basedOn w:val="a"/>
    <w:uiPriority w:val="99"/>
    <w:rsid w:val="008C40A2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8">
    <w:name w:val="xl10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uiPriority w:val="99"/>
    <w:rsid w:val="008C40A2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0">
    <w:name w:val="xl11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2">
    <w:name w:val="xl11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3">
    <w:name w:val="xl11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4">
    <w:name w:val="xl11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5">
    <w:name w:val="xl11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6">
    <w:name w:val="xl11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7">
    <w:name w:val="xl11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8">
    <w:name w:val="xl11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9">
    <w:name w:val="xl11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0">
    <w:name w:val="xl12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1">
    <w:name w:val="xl12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2">
    <w:name w:val="xl12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3">
    <w:name w:val="xl12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4">
    <w:name w:val="xl12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5">
    <w:name w:val="xl12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6">
    <w:name w:val="xl12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7">
    <w:name w:val="xl12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8">
    <w:name w:val="xl12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9">
    <w:name w:val="xl12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0">
    <w:name w:val="xl13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1">
    <w:name w:val="xl13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2">
    <w:name w:val="xl13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3">
    <w:name w:val="xl13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4">
    <w:name w:val="xl13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5">
    <w:name w:val="xl13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7">
    <w:name w:val="xl13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8">
    <w:name w:val="xl13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9">
    <w:name w:val="xl13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0">
    <w:name w:val="xl14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1">
    <w:name w:val="xl14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2">
    <w:name w:val="xl142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3">
    <w:name w:val="xl143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4">
    <w:name w:val="xl14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5">
    <w:name w:val="xl145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6">
    <w:name w:val="xl14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7">
    <w:name w:val="xl14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8">
    <w:name w:val="xl14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9">
    <w:name w:val="xl14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0">
    <w:name w:val="xl15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1">
    <w:name w:val="xl15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2">
    <w:name w:val="xl15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3">
    <w:name w:val="xl15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4">
    <w:name w:val="xl15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5">
    <w:name w:val="xl15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56">
    <w:name w:val="xl15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57">
    <w:name w:val="xl15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8">
    <w:name w:val="xl15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9">
    <w:name w:val="xl159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0">
    <w:name w:val="xl16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1">
    <w:name w:val="xl16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2">
    <w:name w:val="xl16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3">
    <w:name w:val="xl163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4">
    <w:name w:val="xl164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5">
    <w:name w:val="xl16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6">
    <w:name w:val="xl16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7">
    <w:name w:val="xl16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68">
    <w:name w:val="xl168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69">
    <w:name w:val="xl169"/>
    <w:basedOn w:val="a"/>
    <w:uiPriority w:val="99"/>
    <w:rsid w:val="008C40A2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0">
    <w:name w:val="xl170"/>
    <w:basedOn w:val="a"/>
    <w:uiPriority w:val="99"/>
    <w:rsid w:val="008C40A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1">
    <w:name w:val="xl17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2">
    <w:name w:val="xl172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3">
    <w:name w:val="xl173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4">
    <w:name w:val="xl17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75">
    <w:name w:val="xl175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76">
    <w:name w:val="xl17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77">
    <w:name w:val="xl177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178">
    <w:name w:val="xl17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9">
    <w:name w:val="xl179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0">
    <w:name w:val="xl180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1">
    <w:name w:val="xl181"/>
    <w:basedOn w:val="a"/>
    <w:uiPriority w:val="99"/>
    <w:rsid w:val="008C40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2">
    <w:name w:val="xl182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3">
    <w:name w:val="xl18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4">
    <w:name w:val="xl184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5">
    <w:name w:val="xl185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6">
    <w:name w:val="xl18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7">
    <w:name w:val="xl187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ConsNormal">
    <w:name w:val="ConsNormal"/>
    <w:uiPriority w:val="99"/>
    <w:rsid w:val="008C40A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bidi="ar-SA"/>
    </w:rPr>
  </w:style>
  <w:style w:type="character" w:styleId="afff5">
    <w:name w:val="line number"/>
    <w:basedOn w:val="a0"/>
    <w:rsid w:val="008C40A2"/>
  </w:style>
  <w:style w:type="character" w:customStyle="1" w:styleId="41">
    <w:name w:val="Основной текст (4)_"/>
    <w:link w:val="42"/>
    <w:rsid w:val="008C40A2"/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40A2"/>
    <w:pPr>
      <w:shd w:val="clear" w:color="auto" w:fill="FFFFFF"/>
      <w:spacing w:line="214" w:lineRule="exact"/>
    </w:pPr>
    <w:rPr>
      <w:rFonts w:ascii="Times New Roman" w:hAnsi="Times New Roman"/>
      <w:color w:val="auto"/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8C40A2"/>
    <w:pPr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s16">
    <w:name w:val="s_16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8">
    <w:name w:val="xl18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89">
    <w:name w:val="xl18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0">
    <w:name w:val="xl190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1">
    <w:name w:val="xl19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2">
    <w:name w:val="xl19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3">
    <w:name w:val="xl193"/>
    <w:basedOn w:val="a"/>
    <w:uiPriority w:val="99"/>
    <w:rsid w:val="008C40A2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4">
    <w:name w:val="xl19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5">
    <w:name w:val="xl19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6">
    <w:name w:val="xl19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7">
    <w:name w:val="xl19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8">
    <w:name w:val="xl19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9">
    <w:name w:val="xl19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0">
    <w:name w:val="xl20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1">
    <w:name w:val="xl20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2">
    <w:name w:val="xl20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3">
    <w:name w:val="xl203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4">
    <w:name w:val="xl204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5">
    <w:name w:val="xl20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6">
    <w:name w:val="xl20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7">
    <w:name w:val="xl20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8">
    <w:name w:val="xl20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9">
    <w:name w:val="xl209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0">
    <w:name w:val="xl210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1">
    <w:name w:val="xl21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2">
    <w:name w:val="xl21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3">
    <w:name w:val="xl21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4">
    <w:name w:val="xl21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5">
    <w:name w:val="xl21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6">
    <w:name w:val="xl21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7">
    <w:name w:val="xl21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8">
    <w:name w:val="xl21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9">
    <w:name w:val="xl219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0">
    <w:name w:val="xl22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1">
    <w:name w:val="xl221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2">
    <w:name w:val="xl22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3">
    <w:name w:val="xl22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4">
    <w:name w:val="xl22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5">
    <w:name w:val="xl22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6">
    <w:name w:val="xl22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7">
    <w:name w:val="xl227"/>
    <w:basedOn w:val="a"/>
    <w:uiPriority w:val="99"/>
    <w:rsid w:val="008C40A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8">
    <w:name w:val="xl22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9">
    <w:name w:val="xl229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0">
    <w:name w:val="xl230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1">
    <w:name w:val="xl23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2">
    <w:name w:val="xl23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3">
    <w:name w:val="xl23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4">
    <w:name w:val="xl23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5">
    <w:name w:val="xl23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6">
    <w:name w:val="xl23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7">
    <w:name w:val="xl23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38">
    <w:name w:val="xl23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39">
    <w:name w:val="xl23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0">
    <w:name w:val="xl24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1">
    <w:name w:val="xl24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2">
    <w:name w:val="xl24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3">
    <w:name w:val="xl24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4">
    <w:name w:val="xl24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5">
    <w:name w:val="xl24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6">
    <w:name w:val="xl246"/>
    <w:basedOn w:val="a"/>
    <w:uiPriority w:val="99"/>
    <w:rsid w:val="008C40A2"/>
    <w:pPr>
      <w:widowControl/>
      <w:pBdr>
        <w:lef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7">
    <w:name w:val="xl247"/>
    <w:basedOn w:val="a"/>
    <w:uiPriority w:val="99"/>
    <w:rsid w:val="008C40A2"/>
    <w:pPr>
      <w:widowControl/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8">
    <w:name w:val="xl248"/>
    <w:basedOn w:val="a"/>
    <w:uiPriority w:val="99"/>
    <w:rsid w:val="008C40A2"/>
    <w:pPr>
      <w:widowControl/>
      <w:pBdr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9">
    <w:name w:val="xl24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0">
    <w:name w:val="xl25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1">
    <w:name w:val="xl25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2">
    <w:name w:val="xl25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3">
    <w:name w:val="xl25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4">
    <w:name w:val="xl25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5">
    <w:name w:val="xl25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6">
    <w:name w:val="xl25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7">
    <w:name w:val="xl25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8">
    <w:name w:val="xl25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9">
    <w:name w:val="xl25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0">
    <w:name w:val="xl26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1">
    <w:name w:val="xl261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2">
    <w:name w:val="xl26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3">
    <w:name w:val="xl26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4">
    <w:name w:val="xl26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5">
    <w:name w:val="xl26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6">
    <w:name w:val="xl26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7">
    <w:name w:val="xl26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8">
    <w:name w:val="xl26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9">
    <w:name w:val="xl26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70">
    <w:name w:val="xl270"/>
    <w:basedOn w:val="a"/>
    <w:uiPriority w:val="99"/>
    <w:rsid w:val="008C40A2"/>
    <w:pPr>
      <w:widowControl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1">
    <w:name w:val="xl271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2">
    <w:name w:val="xl272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3">
    <w:name w:val="xl273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4">
    <w:name w:val="xl274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5">
    <w:name w:val="xl275"/>
    <w:basedOn w:val="a"/>
    <w:uiPriority w:val="99"/>
    <w:rsid w:val="008C40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64">
    <w:name w:val="xl64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f6">
    <w:name w:val="Subtitle"/>
    <w:basedOn w:val="afff"/>
    <w:next w:val="afff1"/>
    <w:link w:val="afff7"/>
    <w:uiPriority w:val="99"/>
    <w:qFormat/>
    <w:rsid w:val="008C40A2"/>
    <w:pPr>
      <w:keepNext/>
      <w:widowControl w:val="0"/>
      <w:pBdr>
        <w:bottom w:val="none" w:sz="0" w:space="0" w:color="auto"/>
      </w:pBdr>
      <w:autoSpaceDN w:val="0"/>
      <w:adjustRightInd w:val="0"/>
      <w:spacing w:before="240" w:after="120"/>
      <w:jc w:val="center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ff7">
    <w:name w:val="Подзаголовок Знак"/>
    <w:basedOn w:val="a0"/>
    <w:link w:val="afff6"/>
    <w:uiPriority w:val="99"/>
    <w:rsid w:val="008C40A2"/>
    <w:rPr>
      <w:rFonts w:ascii="Cambria" w:eastAsia="Times New Roman" w:hAnsi="Cambria" w:cs="Times New Roman"/>
      <w:lang w:bidi="ar-SA"/>
    </w:rPr>
  </w:style>
  <w:style w:type="paragraph" w:customStyle="1" w:styleId="afff8">
    <w:name w:val="Знак Знак Знак Знак Знак Знак 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f9">
    <w:name w:val="List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styleId="afffa">
    <w:name w:val="caption"/>
    <w:basedOn w:val="a"/>
    <w:uiPriority w:val="99"/>
    <w:qFormat/>
    <w:rsid w:val="008C40A2"/>
    <w:pPr>
      <w:autoSpaceDN w:val="0"/>
      <w:adjustRightInd w:val="0"/>
      <w:spacing w:before="120" w:after="120"/>
    </w:pPr>
    <w:rPr>
      <w:rFonts w:ascii="Arial" w:eastAsia="Times New Roman" w:hAnsi="Arial" w:cs="Arial"/>
      <w:i/>
      <w:iCs/>
      <w:color w:val="auto"/>
      <w:sz w:val="20"/>
      <w:szCs w:val="20"/>
      <w:lang w:bidi="ar-SA"/>
    </w:rPr>
  </w:style>
  <w:style w:type="paragraph" w:customStyle="1" w:styleId="Index">
    <w:name w:val="Index"/>
    <w:basedOn w:val="a"/>
    <w:uiPriority w:val="99"/>
    <w:rsid w:val="008C40A2"/>
    <w:pPr>
      <w:autoSpaceDN w:val="0"/>
      <w:adjustRightInd w:val="0"/>
    </w:pPr>
    <w:rPr>
      <w:rFonts w:ascii="Arial" w:eastAsia="Times New Roman" w:hAnsi="Arial" w:cs="Arial"/>
      <w:color w:val="auto"/>
      <w:sz w:val="18"/>
      <w:szCs w:val="18"/>
      <w:lang w:bidi="ar-SA"/>
    </w:rPr>
  </w:style>
  <w:style w:type="paragraph" w:customStyle="1" w:styleId="Index1">
    <w:name w:val="Index1"/>
    <w:basedOn w:val="a"/>
    <w:uiPriority w:val="99"/>
    <w:rsid w:val="008C40A2"/>
    <w:pPr>
      <w:autoSpaceDN w:val="0"/>
      <w:adjustRightInd w:val="0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3ffffffff1">
    <w:name w:val="ﾍ3f・f・f・f・f・f・f・f1"/>
    <w:basedOn w:val="a"/>
    <w:uiPriority w:val="99"/>
    <w:rsid w:val="008C40A2"/>
    <w:pPr>
      <w:autoSpaceDN w:val="0"/>
      <w:adjustRightInd w:val="0"/>
      <w:spacing w:before="120" w:after="120"/>
    </w:pPr>
    <w:rPr>
      <w:rFonts w:ascii="Times New Roman" w:eastAsia="Times New Roman" w:hAnsi="Times New Roman" w:cs="Times New Roman"/>
      <w:i/>
      <w:iCs/>
      <w:color w:val="auto"/>
      <w:lang w:bidi="ar-SA"/>
    </w:rPr>
  </w:style>
  <w:style w:type="paragraph" w:customStyle="1" w:styleId="3fffffffff1">
    <w:name w:val="ﾓ3f・f・f・f・f・f・f・f・f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fffb">
    <w:name w:val="Body Text Indent"/>
    <w:basedOn w:val="a"/>
    <w:link w:val="afffc"/>
    <w:uiPriority w:val="99"/>
    <w:rsid w:val="008C40A2"/>
    <w:pPr>
      <w:autoSpaceDN w:val="0"/>
      <w:adjustRightInd w:val="0"/>
      <w:ind w:firstLine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fc">
    <w:name w:val="Основной текст с отступом Знак"/>
    <w:basedOn w:val="a0"/>
    <w:link w:val="afffb"/>
    <w:uiPriority w:val="99"/>
    <w:rsid w:val="008C40A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FR1">
    <w:name w:val="FR1"/>
    <w:uiPriority w:val="99"/>
    <w:rsid w:val="008C40A2"/>
    <w:pPr>
      <w:autoSpaceDN w:val="0"/>
      <w:adjustRightInd w:val="0"/>
      <w:spacing w:before="24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3ffffffffffffffffffffff31">
    <w:name w:val="ﾎ3f・f・f・f・f・f・f・f ・f・f・f・f・f ・f ・f・f・f・f・f・f・f・f 31"/>
    <w:basedOn w:val="a"/>
    <w:uiPriority w:val="99"/>
    <w:rsid w:val="008C40A2"/>
    <w:pPr>
      <w:autoSpaceDN w:val="0"/>
      <w:adjustRightInd w:val="0"/>
      <w:ind w:left="708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21">
    <w:name w:val="ﾎ3f・f・f・f・f・f・f・f ・f・f・f・f・f 21"/>
    <w:basedOn w:val="a"/>
    <w:uiPriority w:val="99"/>
    <w:rsid w:val="008C40A2"/>
    <w:pPr>
      <w:tabs>
        <w:tab w:val="left" w:pos="2585"/>
      </w:tabs>
      <w:autoSpaceDN w:val="0"/>
      <w:adjustRightInd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1">
    <w:name w:val="ﾖ3f・f・f・f・f・f1"/>
    <w:basedOn w:val="a"/>
    <w:uiPriority w:val="99"/>
    <w:rsid w:val="008C40A2"/>
    <w:pPr>
      <w:autoSpaceDN w:val="0"/>
      <w:adjustRightInd w:val="0"/>
      <w:ind w:left="128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31">
    <w:name w:val="ﾎ3f・f・f・f・f・f・f・f ・f・f・f・f・f 3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fffffffff21">
    <w:name w:val="ﾎ3f・f・f・f・f・f・f・f ・f・f・f・f・f ・f ・f・f・f・f・f・f・f・f 21"/>
    <w:basedOn w:val="a"/>
    <w:uiPriority w:val="99"/>
    <w:rsid w:val="008C40A2"/>
    <w:pPr>
      <w:autoSpaceDN w:val="0"/>
      <w:adjustRightInd w:val="0"/>
      <w:ind w:left="69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TableContents">
    <w:name w:val="Table Contents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TableHeading">
    <w:name w:val="Table Heading"/>
    <w:basedOn w:val="TableContents"/>
    <w:uiPriority w:val="99"/>
    <w:rsid w:val="008C40A2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customStyle="1" w:styleId="3fffffffffffff2">
    <w:name w:val="ﾎ3f・f・f・f・f・f・f・f ・f・f・f・f・f 2"/>
    <w:basedOn w:val="a"/>
    <w:uiPriority w:val="99"/>
    <w:rsid w:val="008C40A2"/>
    <w:pPr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TableContents1">
    <w:name w:val="Table Contents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Heading1">
    <w:name w:val="Table Heading1"/>
    <w:basedOn w:val="TableContents1"/>
    <w:uiPriority w:val="99"/>
    <w:rsid w:val="008C40A2"/>
    <w:pPr>
      <w:jc w:val="center"/>
    </w:pPr>
    <w:rPr>
      <w:b/>
      <w:bCs/>
    </w:rPr>
  </w:style>
  <w:style w:type="paragraph" w:customStyle="1" w:styleId="Oaaeeoa1">
    <w:name w:val="Oaaeeoa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Framecontents1">
    <w:name w:val="Frame contents1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character" w:customStyle="1" w:styleId="3fffffffffffffffffff">
    <w:name w:val="ﾎ3f・f・f・f・f・f・f・f ・f・f・f・f・f ・f・f・f・f・f・f"/>
    <w:uiPriority w:val="99"/>
    <w:rsid w:val="008C40A2"/>
    <w:rPr>
      <w:sz w:val="20"/>
      <w:szCs w:val="20"/>
    </w:rPr>
  </w:style>
  <w:style w:type="character" w:customStyle="1" w:styleId="Absatz-Standardschriftart">
    <w:name w:val="Absatz-Standardschriftart"/>
    <w:uiPriority w:val="99"/>
    <w:rsid w:val="008C40A2"/>
    <w:rPr>
      <w:sz w:val="20"/>
      <w:szCs w:val="20"/>
    </w:rPr>
  </w:style>
  <w:style w:type="character" w:customStyle="1" w:styleId="WW-Absatz-Standardschriftart">
    <w:name w:val="WW-Absatz-Standardschriftart"/>
    <w:uiPriority w:val="99"/>
    <w:rsid w:val="008C40A2"/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8C40A2"/>
    <w:rPr>
      <w:sz w:val="20"/>
      <w:szCs w:val="20"/>
    </w:rPr>
  </w:style>
  <w:style w:type="character" w:customStyle="1" w:styleId="WW8Num2z0">
    <w:name w:val="WW8Num2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8C40A2"/>
    <w:rPr>
      <w:sz w:val="20"/>
      <w:szCs w:val="20"/>
    </w:rPr>
  </w:style>
  <w:style w:type="character" w:customStyle="1" w:styleId="WW8Num6z0">
    <w:name w:val="WW8Num6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7z0">
    <w:name w:val="WW8Num7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uiPriority w:val="99"/>
    <w:rsid w:val="008C40A2"/>
    <w:rPr>
      <w:sz w:val="20"/>
      <w:szCs w:val="20"/>
    </w:rPr>
  </w:style>
  <w:style w:type="character" w:customStyle="1" w:styleId="WW8Num9z0">
    <w:name w:val="WW8Num9z0"/>
    <w:uiPriority w:val="99"/>
    <w:rsid w:val="008C40A2"/>
    <w:rPr>
      <w:sz w:val="20"/>
      <w:szCs w:val="20"/>
    </w:rPr>
  </w:style>
  <w:style w:type="character" w:customStyle="1" w:styleId="WW8Num10z0">
    <w:name w:val="WW8Num10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1z0">
    <w:name w:val="WW8Num11z0"/>
    <w:uiPriority w:val="99"/>
    <w:rsid w:val="008C40A2"/>
    <w:rPr>
      <w:sz w:val="20"/>
      <w:szCs w:val="20"/>
    </w:rPr>
  </w:style>
  <w:style w:type="character" w:customStyle="1" w:styleId="WW8Num12z0">
    <w:name w:val="WW8Num12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3z0">
    <w:name w:val="WW8Num13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4z0">
    <w:name w:val="WW8Num14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5z0">
    <w:name w:val="WW8Num15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7z0">
    <w:name w:val="WW8Num17z0"/>
    <w:uiPriority w:val="99"/>
    <w:rsid w:val="008C40A2"/>
    <w:rPr>
      <w:sz w:val="20"/>
      <w:szCs w:val="20"/>
    </w:rPr>
  </w:style>
  <w:style w:type="character" w:customStyle="1" w:styleId="WW-Absatz-Standardschriftart11">
    <w:name w:val="WW-Absatz-Standardschriftart11"/>
    <w:uiPriority w:val="99"/>
    <w:rsid w:val="008C40A2"/>
    <w:rPr>
      <w:sz w:val="20"/>
      <w:szCs w:val="20"/>
    </w:rPr>
  </w:style>
  <w:style w:type="character" w:customStyle="1" w:styleId="WW-Absatz-Standardschriftart111">
    <w:name w:val="WW-Absatz-Standardschriftart111"/>
    <w:uiPriority w:val="99"/>
    <w:rsid w:val="008C40A2"/>
    <w:rPr>
      <w:sz w:val="20"/>
      <w:szCs w:val="20"/>
    </w:rPr>
  </w:style>
  <w:style w:type="character" w:customStyle="1" w:styleId="WW-Absatz-Standardschriftart1111">
    <w:name w:val="WW-Absatz-Standardschriftart1111"/>
    <w:uiPriority w:val="99"/>
    <w:rsid w:val="008C40A2"/>
    <w:rPr>
      <w:sz w:val="20"/>
      <w:szCs w:val="20"/>
    </w:rPr>
  </w:style>
  <w:style w:type="character" w:customStyle="1" w:styleId="WW-Absatz-Standardschriftart11111">
    <w:name w:val="WW-Absatz-Standardschriftart11111"/>
    <w:uiPriority w:val="99"/>
    <w:rsid w:val="008C40A2"/>
    <w:rPr>
      <w:sz w:val="20"/>
      <w:szCs w:val="20"/>
    </w:rPr>
  </w:style>
  <w:style w:type="character" w:customStyle="1" w:styleId="WW8Num1z0">
    <w:name w:val="WW8Num1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z1">
    <w:name w:val="WW8Num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z3">
    <w:name w:val="WW8Num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z3">
    <w:name w:val="WW8Num2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3z1">
    <w:name w:val="WW8Num3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5z1">
    <w:name w:val="WW8Num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5z3">
    <w:name w:val="WW8Num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7z1">
    <w:name w:val="WW8Num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7z3">
    <w:name w:val="WW8Num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8z1">
    <w:name w:val="WW8Num8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8z3">
    <w:name w:val="WW8Num8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9z3">
    <w:name w:val="WW8Num9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1z3">
    <w:name w:val="WW8Num1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2z1">
    <w:name w:val="WW8Num12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2z2">
    <w:name w:val="WW8Num12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4z1">
    <w:name w:val="WW8Num14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5z3">
    <w:name w:val="WW8Num1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7z3">
    <w:name w:val="WW8Num1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8z0">
    <w:name w:val="WW8Num18z0"/>
    <w:uiPriority w:val="99"/>
    <w:rsid w:val="008C40A2"/>
    <w:rPr>
      <w:sz w:val="20"/>
      <w:szCs w:val="20"/>
    </w:rPr>
  </w:style>
  <w:style w:type="character" w:customStyle="1" w:styleId="WW8Num18z1">
    <w:name w:val="WW8Num18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8z2">
    <w:name w:val="WW8Num18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8z3">
    <w:name w:val="WW8Num18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9z0">
    <w:name w:val="WW8Num19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9z3">
    <w:name w:val="WW8Num19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0z0">
    <w:name w:val="WW8Num20z0"/>
    <w:uiPriority w:val="99"/>
    <w:rsid w:val="008C40A2"/>
    <w:rPr>
      <w:sz w:val="20"/>
      <w:szCs w:val="20"/>
    </w:rPr>
  </w:style>
  <w:style w:type="character" w:customStyle="1" w:styleId="WW8Num20z1">
    <w:name w:val="WW8Num20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0z3">
    <w:name w:val="WW8Num20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1z0">
    <w:name w:val="WW8Num21z0"/>
    <w:uiPriority w:val="99"/>
    <w:rsid w:val="008C40A2"/>
    <w:rPr>
      <w:sz w:val="20"/>
      <w:szCs w:val="20"/>
    </w:rPr>
  </w:style>
  <w:style w:type="character" w:customStyle="1" w:styleId="WW8Num21z1">
    <w:name w:val="WW8Num2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1z3">
    <w:name w:val="WW8Num2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2z1">
    <w:name w:val="WW8Num22z1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3z0">
    <w:name w:val="WW8Num23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3z1">
    <w:name w:val="WW8Num23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3z3">
    <w:name w:val="WW8Num23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8C40A2"/>
    <w:rPr>
      <w:sz w:val="20"/>
      <w:szCs w:val="20"/>
    </w:rPr>
  </w:style>
  <w:style w:type="character" w:customStyle="1" w:styleId="WW8Num25z1">
    <w:name w:val="WW8Num2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5z2">
    <w:name w:val="WW8Num25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5z3">
    <w:name w:val="WW8Num2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6z0">
    <w:name w:val="WW8Num26z0"/>
    <w:uiPriority w:val="99"/>
    <w:rsid w:val="008C40A2"/>
    <w:rPr>
      <w:sz w:val="20"/>
      <w:szCs w:val="20"/>
    </w:rPr>
  </w:style>
  <w:style w:type="character" w:customStyle="1" w:styleId="WW8Num26z1">
    <w:name w:val="WW8Num26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6z2">
    <w:name w:val="WW8Num26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6z3">
    <w:name w:val="WW8Num26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7z0">
    <w:name w:val="WW8Num27z0"/>
    <w:uiPriority w:val="99"/>
    <w:rsid w:val="008C40A2"/>
    <w:rPr>
      <w:sz w:val="20"/>
      <w:szCs w:val="20"/>
    </w:rPr>
  </w:style>
  <w:style w:type="character" w:customStyle="1" w:styleId="WW8Num27z1">
    <w:name w:val="WW8Num2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7z3">
    <w:name w:val="WW8Num2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3fffffffffffffffffff1">
    <w:name w:val="ﾎ3f・f・f・f・f・f・f・f ・f・f・f・f・f ・f・f・f・f・f・f1"/>
    <w:uiPriority w:val="99"/>
    <w:rsid w:val="008C40A2"/>
    <w:rPr>
      <w:sz w:val="20"/>
      <w:szCs w:val="20"/>
    </w:rPr>
  </w:style>
  <w:style w:type="character" w:customStyle="1" w:styleId="PageNumber1">
    <w:name w:val="Page Number1"/>
    <w:basedOn w:val="3fffffffffffffffffff1"/>
    <w:uiPriority w:val="99"/>
    <w:rsid w:val="008C40A2"/>
    <w:rPr>
      <w:sz w:val="20"/>
      <w:szCs w:val="20"/>
    </w:rPr>
  </w:style>
  <w:style w:type="character" w:customStyle="1" w:styleId="BulletSymbols">
    <w:name w:val="Bullet Symbols"/>
    <w:uiPriority w:val="99"/>
    <w:rsid w:val="008C40A2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uiPriority w:val="99"/>
    <w:rsid w:val="008C40A2"/>
    <w:rPr>
      <w:sz w:val="20"/>
      <w:szCs w:val="20"/>
    </w:rPr>
  </w:style>
  <w:style w:type="paragraph" w:customStyle="1" w:styleId="312">
    <w:name w:val="Основной текст 31"/>
    <w:basedOn w:val="a"/>
    <w:uiPriority w:val="99"/>
    <w:rsid w:val="008C40A2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fd">
    <w:name w:val="Таблицы (моноширинный)"/>
    <w:basedOn w:val="a"/>
    <w:next w:val="a"/>
    <w:uiPriority w:val="99"/>
    <w:rsid w:val="008C40A2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paragraph" w:customStyle="1" w:styleId="afffe">
    <w:name w:val="Знак Знак Знак 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ff">
    <w:name w:val="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harChar">
    <w:name w:val="Char Char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ff0">
    <w:name w:val="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affff1">
    <w:name w:val="Цветовое выделение"/>
    <w:uiPriority w:val="99"/>
    <w:rsid w:val="008C40A2"/>
    <w:rPr>
      <w:b/>
      <w:bCs/>
      <w:color w:val="000080"/>
    </w:rPr>
  </w:style>
  <w:style w:type="character" w:customStyle="1" w:styleId="itemtext1">
    <w:name w:val="itemtext1"/>
    <w:basedOn w:val="a0"/>
    <w:rsid w:val="008C40A2"/>
    <w:rPr>
      <w:rFonts w:ascii="Segoe UI" w:hAnsi="Segoe UI" w:cs="Segoe UI" w:hint="default"/>
      <w:color w:val="000000"/>
      <w:sz w:val="20"/>
      <w:szCs w:val="20"/>
    </w:rPr>
  </w:style>
  <w:style w:type="character" w:styleId="affff2">
    <w:name w:val="Intense Emphasis"/>
    <w:basedOn w:val="a0"/>
    <w:uiPriority w:val="21"/>
    <w:qFormat/>
    <w:rsid w:val="008C40A2"/>
    <w:rPr>
      <w:b/>
      <w:bCs/>
      <w:i/>
      <w:iCs/>
      <w:color w:val="4F81BD" w:themeColor="accent1"/>
    </w:rPr>
  </w:style>
  <w:style w:type="character" w:customStyle="1" w:styleId="highlightcolor">
    <w:name w:val="highlightcolor"/>
    <w:basedOn w:val="a0"/>
    <w:rsid w:val="008C40A2"/>
  </w:style>
  <w:style w:type="character" w:customStyle="1" w:styleId="fontstyle01">
    <w:name w:val="fontstyle01"/>
    <w:basedOn w:val="a0"/>
    <w:rsid w:val="008C40A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msonormal0">
    <w:name w:val="msonormal"/>
    <w:basedOn w:val="a"/>
    <w:uiPriority w:val="99"/>
    <w:rsid w:val="008B045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ff3">
    <w:name w:val="Revision"/>
    <w:hidden/>
    <w:uiPriority w:val="99"/>
    <w:semiHidden/>
    <w:rsid w:val="00C003D8"/>
    <w:pPr>
      <w:widowControl/>
    </w:pPr>
    <w:rPr>
      <w:color w:val="000000"/>
    </w:rPr>
  </w:style>
  <w:style w:type="numbering" w:customStyle="1" w:styleId="19">
    <w:name w:val="Нет списка1"/>
    <w:next w:val="a2"/>
    <w:uiPriority w:val="99"/>
    <w:semiHidden/>
    <w:unhideWhenUsed/>
    <w:rsid w:val="000A4E27"/>
  </w:style>
  <w:style w:type="table" w:customStyle="1" w:styleId="1a">
    <w:name w:val="Сетка таблицы1"/>
    <w:basedOn w:val="a1"/>
    <w:next w:val="ac"/>
    <w:uiPriority w:val="59"/>
    <w:rsid w:val="000A4E27"/>
    <w:pPr>
      <w:widowControl/>
    </w:pPr>
    <w:rPr>
      <w:rFonts w:ascii="Times New Roman CYR" w:eastAsia="Times New Roman" w:hAnsi="Times New Roman CYR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c"/>
    <w:uiPriority w:val="59"/>
    <w:rsid w:val="000A4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c"/>
    <w:uiPriority w:val="59"/>
    <w:rsid w:val="000A4E2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0A4E2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next w:val="ac"/>
    <w:uiPriority w:val="59"/>
    <w:rsid w:val="000A4E27"/>
    <w:pPr>
      <w:widowControl/>
    </w:pPr>
    <w:rPr>
      <w:rFonts w:ascii="Times New Roman CYR" w:eastAsia="Times New Roman" w:hAnsi="Times New Roman CYR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next w:val="ac"/>
    <w:uiPriority w:val="59"/>
    <w:rsid w:val="000A4E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c"/>
    <w:uiPriority w:val="39"/>
    <w:rsid w:val="000A4E2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2024-03-31T20:00:00+00:00</dateaddindb>
    <dateminusta xmlns="081b8c99-5a1b-4ba1-9a3e-0d0cea83319e" xsi:nil="true"/>
    <numik xmlns="af44e648-6311-40f1-ad37-1234555fd9ba">392</numik>
    <kind xmlns="e2080b48-eafa-461e-b501-38555d38caa1">79</kind>
    <num xmlns="af44e648-6311-40f1-ad37-1234555fd9ba">392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дорожного хозяйства в Ярославской области» на 2024 – 2030 годы и о признании утратившими силу отдельных постановлений Правительства области (с изменениями на 22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2025-08-21T20:00:00+00:00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392-п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23D1-85E5-4F7E-A199-CF1499F373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FCCE0-F31E-495E-A788-04AA553F9A4E}">
  <ds:schemaRefs>
    <ds:schemaRef ds:uri="a853e5a8-fa1e-4dd3-a1b5-1604bfb35b05"/>
    <ds:schemaRef ds:uri="http://schemas.microsoft.com/office/2006/metadata/properties"/>
    <ds:schemaRef ds:uri="67a9cb4f-e58d-445a-8e0b-2b8d792f9e38"/>
    <ds:schemaRef ds:uri="5256eb8c-d5dd-498a-ad6f-7fa801666f9a"/>
    <ds:schemaRef ds:uri="http://purl.org/dc/elements/1.1/"/>
    <ds:schemaRef ds:uri="1e82c985-6cf2-4d43-b8b5-a430af7accc6"/>
    <ds:schemaRef ds:uri="http://purl.org/dc/terms/"/>
    <ds:schemaRef ds:uri="af44e648-6311-40f1-ad37-1234555fd9ba"/>
    <ds:schemaRef ds:uri="http://schemas.microsoft.com/office/2006/documentManagement/types"/>
    <ds:schemaRef ds:uri="http://purl.org/dc/dcmitype/"/>
    <ds:schemaRef ds:uri="bc1d99f4-2047-4b43-99f0-e8f2a593a62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081b8c99-5a1b-4ba1-9a3e-0d0cea83319e"/>
    <ds:schemaRef ds:uri="05bb7913-6745-425b-9415-f9dbd3e56b95"/>
    <ds:schemaRef ds:uri="e2080b48-eafa-461e-b501-38555d38caa1"/>
  </ds:schemaRefs>
</ds:datastoreItem>
</file>

<file path=customXml/itemProps3.xml><?xml version="1.0" encoding="utf-8"?>
<ds:datastoreItem xmlns:ds="http://schemas.openxmlformats.org/officeDocument/2006/customXml" ds:itemID="{333DF0A4-69B0-47AC-AA76-3C656363C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49D03-1638-46B7-83C6-E95599F85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16</Pages>
  <Words>3517</Words>
  <Characters>20047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128</cp:revision>
  <cp:lastPrinted>2025-10-31T11:24:00Z</cp:lastPrinted>
  <dcterms:created xsi:type="dcterms:W3CDTF">2024-04-01T14:00:00Z</dcterms:created>
  <dcterms:modified xsi:type="dcterms:W3CDTF">2025-10-31T11:42:00Z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